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F" w:rsidRPr="00A76EFF" w:rsidRDefault="002D76C1" w:rsidP="0070788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-121582</wp:posOffset>
            </wp:positionH>
            <wp:positionV relativeFrom="paragraph">
              <wp:posOffset>-612829</wp:posOffset>
            </wp:positionV>
            <wp:extent cx="6011693" cy="50097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ndwij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696" cy="50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82C">
        <w:rPr>
          <w:rFonts w:ascii="Arial" w:hAnsi="Arial" w:cs="Arial"/>
          <w:b/>
          <w:sz w:val="28"/>
          <w:szCs w:val="28"/>
          <w:u w:val="single"/>
        </w:rPr>
        <w:t>VRAGENLIJST (DEEL 2</w:t>
      </w:r>
      <w:r w:rsidR="00A76EFF" w:rsidRPr="00A76EFF">
        <w:rPr>
          <w:rFonts w:ascii="Arial" w:hAnsi="Arial" w:cs="Arial"/>
          <w:b/>
          <w:sz w:val="28"/>
          <w:szCs w:val="28"/>
          <w:u w:val="single"/>
        </w:rPr>
        <w:t>)</w:t>
      </w:r>
      <w:r w:rsidR="0055282C">
        <w:rPr>
          <w:rFonts w:ascii="Arial" w:hAnsi="Arial" w:cs="Arial"/>
          <w:b/>
          <w:sz w:val="28"/>
          <w:szCs w:val="28"/>
        </w:rPr>
        <w:t xml:space="preserve"> </w:t>
      </w:r>
    </w:p>
    <w:p w:rsidR="0055282C" w:rsidRDefault="0055282C" w:rsidP="00A76EFF">
      <w:pPr>
        <w:rPr>
          <w:rFonts w:ascii="Arial" w:hAnsi="Arial" w:cs="Arial"/>
        </w:rPr>
      </w:pPr>
    </w:p>
    <w:p w:rsidR="0070788C" w:rsidRDefault="0070788C" w:rsidP="00A76EFF">
      <w:pPr>
        <w:rPr>
          <w:rFonts w:ascii="Arial" w:hAnsi="Arial" w:cs="Arial"/>
        </w:rPr>
      </w:pPr>
      <w:r w:rsidRPr="0070788C">
        <w:rPr>
          <w:rFonts w:ascii="Arial" w:hAnsi="Arial" w:cs="Arial"/>
        </w:rPr>
        <w:t xml:space="preserve">Met het </w:t>
      </w:r>
      <w:proofErr w:type="spellStart"/>
      <w:r w:rsidR="0055282C">
        <w:rPr>
          <w:rFonts w:ascii="Arial" w:hAnsi="Arial" w:cs="Arial"/>
        </w:rPr>
        <w:t>Schoolondersteunings</w:t>
      </w:r>
      <w:r w:rsidRPr="0070788C">
        <w:rPr>
          <w:rFonts w:ascii="Arial" w:hAnsi="Arial" w:cs="Arial"/>
        </w:rPr>
        <w:t>profiel</w:t>
      </w:r>
      <w:proofErr w:type="spellEnd"/>
      <w:r w:rsidRPr="0070788C">
        <w:rPr>
          <w:rFonts w:ascii="Arial" w:hAnsi="Arial" w:cs="Arial"/>
        </w:rPr>
        <w:t xml:space="preserve"> worden</w:t>
      </w:r>
      <w:r w:rsidR="005E10FA" w:rsidRPr="00A76EFF">
        <w:rPr>
          <w:rFonts w:ascii="Arial" w:hAnsi="Arial" w:cs="Arial"/>
        </w:rPr>
        <w:t xml:space="preserve"> de volgende onderdelen in beeld gebracht</w:t>
      </w:r>
      <w:r w:rsidR="00B8548B">
        <w:rPr>
          <w:rFonts w:ascii="Arial" w:hAnsi="Arial" w:cs="Arial"/>
        </w:rPr>
        <w:t xml:space="preserve"> (zie kader):</w:t>
      </w:r>
    </w:p>
    <w:p w:rsidR="0004083F" w:rsidRPr="0070788C" w:rsidRDefault="002234D4" w:rsidP="0070788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41275</wp:posOffset>
                </wp:positionV>
                <wp:extent cx="1209675" cy="819150"/>
                <wp:effectExtent l="0" t="0" r="28575" b="19050"/>
                <wp:wrapNone/>
                <wp:docPr id="17" name="Afgeron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819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70788C">
                            <w:pPr>
                              <w:jc w:val="center"/>
                            </w:pPr>
                            <w:r>
                              <w:t>Aantoonbare specifieke</w:t>
                            </w:r>
                            <w:r>
                              <w:br/>
                              <w:t>deskundigheid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26" style="position:absolute;margin-left:242.65pt;margin-top:3.25pt;width:95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70788C">
                      <w:pPr>
                        <w:jc w:val="center"/>
                      </w:pPr>
                      <w:r>
                        <w:t>Aantoonbare specifieke</w:t>
                      </w:r>
                      <w:r>
                        <w:br/>
                        <w:t>deskundigheid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120015</wp:posOffset>
                </wp:positionV>
                <wp:extent cx="1133475" cy="765175"/>
                <wp:effectExtent l="0" t="0" r="28575" b="15875"/>
                <wp:wrapNone/>
                <wp:docPr id="13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7651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Pr="0004083F" w:rsidRDefault="00363E7E" w:rsidP="0070788C">
                            <w:pPr>
                              <w:jc w:val="center"/>
                            </w:pPr>
                            <w:r w:rsidRPr="0004083F">
                              <w:t>Specifieke kennis en 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27" style="position:absolute;margin-left:120.9pt;margin-top:9.45pt;width:89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Pr="0004083F" w:rsidRDefault="00363E7E" w:rsidP="0070788C">
                      <w:pPr>
                        <w:jc w:val="center"/>
                      </w:pPr>
                      <w:r w:rsidRPr="0004083F">
                        <w:t>Specifieke kennis en kunde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8C" w:rsidRPr="0070788C" w:rsidRDefault="0070788C" w:rsidP="0070788C">
      <w:pPr>
        <w:spacing w:line="240" w:lineRule="atLeast"/>
        <w:jc w:val="center"/>
        <w:rPr>
          <w:rFonts w:ascii="Arial" w:hAnsi="Arial" w:cs="Arial"/>
        </w:rPr>
      </w:pP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343535</wp:posOffset>
                </wp:positionV>
                <wp:extent cx="400050" cy="142875"/>
                <wp:effectExtent l="14287" t="4763" r="33338" b="33337"/>
                <wp:wrapNone/>
                <wp:docPr id="9" name="PIJL-RECH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3D1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4" o:spid="_x0000_s1026" type="#_x0000_t13" style="position:absolute;margin-left:264.6pt;margin-top:27.05pt;width:31.5pt;height:11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" adj="17743" fillcolor="#4f81bd" strokecolor="#385d8a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413385</wp:posOffset>
                </wp:positionV>
                <wp:extent cx="400050" cy="142875"/>
                <wp:effectExtent l="14287" t="4763" r="33338" b="33337"/>
                <wp:wrapNone/>
                <wp:docPr id="14" name="PIJL-RECH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11D93" id="PIJL-RECHTS 14" o:spid="_x0000_s1026" type="#_x0000_t13" style="position:absolute;margin-left:156.7pt;margin-top:32.55pt;width:31.5pt;height:11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" adj="17743" fillcolor="#4f81bd" strokecolor="#385d8a" strokeweight="2pt">
                <v:path arrowok="t"/>
              </v:shape>
            </w:pict>
          </mc:Fallback>
        </mc:AlternateContent>
      </w: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200025</wp:posOffset>
                </wp:positionV>
                <wp:extent cx="2380615" cy="1235710"/>
                <wp:effectExtent l="0" t="0" r="19685" b="21590"/>
                <wp:wrapNone/>
                <wp:docPr id="11" name="Afgeronde 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12357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Pr="00F32751" w:rsidRDefault="00363E7E" w:rsidP="0004083F">
                            <w:pPr>
                              <w:spacing w:after="8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SCHOOL ONDERSTEUNINGS </w:t>
                            </w:r>
                            <w:r w:rsidRPr="00F32751">
                              <w:rPr>
                                <w:b/>
                                <w:sz w:val="40"/>
                                <w:szCs w:val="40"/>
                              </w:rPr>
                              <w:t>PROFIEL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1" o:spid="_x0000_s1028" style="position:absolute;left:0;text-align:left;margin-left:138.1pt;margin-top:15.75pt;width:187.45pt;height: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Pr="00F32751" w:rsidRDefault="00363E7E" w:rsidP="0004083F">
                      <w:pPr>
                        <w:spacing w:after="8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SCHOOL ONDERSTEUNINGS </w:t>
                      </w:r>
                      <w:r w:rsidRPr="00F32751">
                        <w:rPr>
                          <w:b/>
                          <w:sz w:val="40"/>
                          <w:szCs w:val="40"/>
                        </w:rPr>
                        <w:t>PROFIEL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1905</wp:posOffset>
                </wp:positionV>
                <wp:extent cx="1219200" cy="1038225"/>
                <wp:effectExtent l="0" t="0" r="19050" b="28575"/>
                <wp:wrapNone/>
                <wp:docPr id="8" name="Afgeronde 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0382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70788C">
                            <w:pPr>
                              <w:jc w:val="center"/>
                            </w:pPr>
                            <w:r>
                              <w:t xml:space="preserve">Extra ondersteuning </w:t>
                            </w:r>
                            <w:proofErr w:type="spellStart"/>
                            <w:r>
                              <w:t>ism</w:t>
                            </w:r>
                            <w:proofErr w:type="spellEnd"/>
                            <w:r>
                              <w:t xml:space="preserve"> externe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9" style="position:absolute;left:0;text-align:left;margin-left:19.3pt;margin-top:.15pt;width:9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70788C">
                      <w:pPr>
                        <w:jc w:val="center"/>
                      </w:pPr>
                      <w:r>
                        <w:t xml:space="preserve">Extra ondersteuning </w:t>
                      </w:r>
                      <w:proofErr w:type="spellStart"/>
                      <w:r>
                        <w:t>ism</w:t>
                      </w:r>
                      <w:proofErr w:type="spellEnd"/>
                      <w:r>
                        <w:t xml:space="preserve"> externe partners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40005</wp:posOffset>
                </wp:positionV>
                <wp:extent cx="1209675" cy="1000125"/>
                <wp:effectExtent l="0" t="0" r="28575" b="28575"/>
                <wp:wrapNone/>
                <wp:docPr id="7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0001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70788C">
                            <w:pPr>
                              <w:jc w:val="center"/>
                            </w:pPr>
                            <w:r>
                              <w:t>Extra ondersteuning binnen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30" style="position:absolute;left:0;text-align:left;margin-left:337.9pt;margin-top:3.15pt;width:95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70788C">
                      <w:pPr>
                        <w:jc w:val="center"/>
                      </w:pPr>
                      <w:r>
                        <w:t>Extra ondersteuning binnen de 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220345</wp:posOffset>
                </wp:positionV>
                <wp:extent cx="400050" cy="142875"/>
                <wp:effectExtent l="19050" t="19050" r="19050" b="47625"/>
                <wp:wrapNone/>
                <wp:docPr id="16" name="PIJL-RECH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30E4E" id="PIJL-RECHTS 16" o:spid="_x0000_s1026" type="#_x0000_t13" style="position:absolute;margin-left:315.25pt;margin-top:17.35pt;width:31.5pt;height:11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" adj="17743" fillcolor="#4f81bd" strokecolor="#385d8a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220345</wp:posOffset>
                </wp:positionV>
                <wp:extent cx="400050" cy="142875"/>
                <wp:effectExtent l="0" t="19050" r="38100" b="47625"/>
                <wp:wrapNone/>
                <wp:docPr id="12" name="PIJL-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F7E4E" id="PIJL-RECHTS 12" o:spid="_x0000_s1026" type="#_x0000_t13" style="position:absolute;margin-left:121.15pt;margin-top:17.35pt;width:31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" adj="17743" fillcolor="#4f81bd [3204]" strokecolor="#243f60 [1604]" strokeweight="2pt">
                <v:path arrowok="t"/>
              </v:shape>
            </w:pict>
          </mc:Fallback>
        </mc:AlternateContent>
      </w:r>
    </w:p>
    <w:p w:rsidR="0070788C" w:rsidRPr="0070788C" w:rsidRDefault="0070788C" w:rsidP="0070788C">
      <w:pPr>
        <w:spacing w:line="240" w:lineRule="atLeast"/>
        <w:jc w:val="center"/>
        <w:rPr>
          <w:rFonts w:ascii="Arial" w:hAnsi="Arial" w:cs="Arial"/>
        </w:rPr>
      </w:pP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226060</wp:posOffset>
                </wp:positionV>
                <wp:extent cx="400050" cy="142875"/>
                <wp:effectExtent l="14287" t="23813" r="33338" b="14287"/>
                <wp:wrapNone/>
                <wp:docPr id="6" name="PIJL-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74957" id="PIJL-RECHTS 15" o:spid="_x0000_s1026" type="#_x0000_t13" style="position:absolute;margin-left:142.55pt;margin-top:17.8pt;width:31.5pt;height:11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" adj="17743" fillcolor="#4f81bd" strokecolor="#385d8a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305435</wp:posOffset>
                </wp:positionV>
                <wp:extent cx="400050" cy="142875"/>
                <wp:effectExtent l="14287" t="23813" r="33338" b="14287"/>
                <wp:wrapNone/>
                <wp:docPr id="5" name="PIJL-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744C2" id="PIJL-RECHTS 15" o:spid="_x0000_s1026" type="#_x0000_t13" style="position:absolute;margin-left:295.45pt;margin-top:24.05pt;width:31.5pt;height:11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" adj="17743" fillcolor="#4f81bd" strokecolor="#385d8a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305435</wp:posOffset>
                </wp:positionV>
                <wp:extent cx="400050" cy="142875"/>
                <wp:effectExtent l="14287" t="23813" r="33338" b="14287"/>
                <wp:wrapNone/>
                <wp:docPr id="15" name="PIJL-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D821C" id="PIJL-RECHTS 15" o:spid="_x0000_s1026" type="#_x0000_t13" style="position:absolute;margin-left:222.3pt;margin-top:24.05pt;width:31.5pt;height:11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" adj="17743" fillcolor="#4f81bd" strokecolor="#385d8a" strokeweight="2pt">
                <v:path arrowok="t"/>
              </v:shape>
            </w:pict>
          </mc:Fallback>
        </mc:AlternateContent>
      </w:r>
    </w:p>
    <w:p w:rsidR="0070788C" w:rsidRPr="0070788C" w:rsidRDefault="002234D4" w:rsidP="0070788C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132080</wp:posOffset>
                </wp:positionV>
                <wp:extent cx="1130300" cy="628650"/>
                <wp:effectExtent l="0" t="0" r="12700" b="19050"/>
                <wp:wrapNone/>
                <wp:docPr id="4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628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70788C">
                            <w:pPr>
                              <w:jc w:val="center"/>
                            </w:pPr>
                            <w:r>
                              <w:t>Basis-ondersteuning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31" style="position:absolute;left:0;text-align:left;margin-left:77.8pt;margin-top:10.4pt;width:89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70788C">
                      <w:pPr>
                        <w:jc w:val="center"/>
                      </w:pPr>
                      <w:r>
                        <w:t>Basis-ondersteuning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210185</wp:posOffset>
                </wp:positionV>
                <wp:extent cx="1130300" cy="628650"/>
                <wp:effectExtent l="0" t="0" r="12700" b="19050"/>
                <wp:wrapNone/>
                <wp:docPr id="3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628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0025F8">
                            <w:pPr>
                              <w:jc w:val="center"/>
                            </w:pPr>
                            <w:r>
                              <w:t>Realisatie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85.7pt;margin-top:16.55pt;width:89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0025F8">
                      <w:pPr>
                        <w:jc w:val="center"/>
                      </w:pPr>
                      <w:r>
                        <w:t>Realisatie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210185</wp:posOffset>
                </wp:positionV>
                <wp:extent cx="1130300" cy="628650"/>
                <wp:effectExtent l="0" t="0" r="12700" b="19050"/>
                <wp:wrapNone/>
                <wp:docPr id="10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628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E7E" w:rsidRDefault="00363E7E" w:rsidP="000025F8">
                            <w:pPr>
                              <w:jc w:val="center"/>
                            </w:pPr>
                            <w:r>
                              <w:t>Ambitie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85.95pt;margin-top:16.55pt;width:89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363E7E" w:rsidRDefault="00363E7E" w:rsidP="000025F8">
                      <w:pPr>
                        <w:jc w:val="center"/>
                      </w:pPr>
                      <w:r>
                        <w:t>Ambitie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8C" w:rsidRPr="0070788C" w:rsidRDefault="0070788C">
      <w:pPr>
        <w:rPr>
          <w:rFonts w:ascii="Arial" w:hAnsi="Arial" w:cs="Arial"/>
        </w:rPr>
      </w:pPr>
    </w:p>
    <w:p w:rsidR="0070788C" w:rsidRPr="0070788C" w:rsidRDefault="0070788C">
      <w:pPr>
        <w:rPr>
          <w:rFonts w:ascii="Arial" w:hAnsi="Arial" w:cs="Arial"/>
        </w:rPr>
      </w:pPr>
    </w:p>
    <w:p w:rsidR="0070788C" w:rsidRDefault="0070788C">
      <w:pPr>
        <w:rPr>
          <w:rFonts w:ascii="Arial" w:hAnsi="Arial" w:cs="Arial"/>
        </w:rPr>
      </w:pPr>
    </w:p>
    <w:p w:rsidR="0055282C" w:rsidRDefault="0055282C">
      <w:pPr>
        <w:rPr>
          <w:rFonts w:ascii="Arial" w:hAnsi="Arial" w:cs="Arial"/>
        </w:rPr>
      </w:pPr>
    </w:p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052E" w:rsidRPr="0070788C" w:rsidTr="0024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7052E" w:rsidRPr="0070788C" w:rsidRDefault="0037052E" w:rsidP="00245C6B">
            <w:pPr>
              <w:rPr>
                <w:rFonts w:ascii="Arial" w:hAnsi="Arial" w:cs="Arial"/>
                <w:color w:val="000000" w:themeColor="text1"/>
              </w:rPr>
            </w:pPr>
            <w:r w:rsidRPr="0070788C">
              <w:rPr>
                <w:rFonts w:ascii="Arial" w:hAnsi="Arial" w:cs="Arial"/>
                <w:color w:val="000000" w:themeColor="text1"/>
              </w:rPr>
              <w:t>SCHOOLONDERSTEUNINGSPROFIEL</w:t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Pr="0070788C">
              <w:rPr>
                <w:rFonts w:ascii="Arial" w:hAnsi="Arial" w:cs="Arial"/>
                <w:color w:val="000000" w:themeColor="text1"/>
              </w:rPr>
              <w:tab/>
            </w:r>
            <w:r w:rsidR="0004083F">
              <w:rPr>
                <w:rFonts w:ascii="Arial" w:hAnsi="Arial" w:cs="Arial"/>
                <w:b w:val="0"/>
                <w:color w:val="000000" w:themeColor="text1"/>
              </w:rPr>
              <w:t xml:space="preserve">         </w:t>
            </w:r>
          </w:p>
        </w:tc>
      </w:tr>
    </w:tbl>
    <w:p w:rsidR="0037052E" w:rsidRPr="0055282C" w:rsidRDefault="0037052E" w:rsidP="0037052E">
      <w:pPr>
        <w:rPr>
          <w:rFonts w:ascii="Arial" w:hAnsi="Arial" w:cs="Arial"/>
        </w:rPr>
      </w:pPr>
      <w:r w:rsidRPr="0055282C">
        <w:rPr>
          <w:rFonts w:ascii="Arial" w:hAnsi="Arial" w:cs="Arial"/>
        </w:rPr>
        <w:t>Algemene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F34CDF" w:rsidRPr="0070788C" w:rsidTr="00F34CDF">
        <w:tc>
          <w:tcPr>
            <w:tcW w:w="5211" w:type="dxa"/>
          </w:tcPr>
          <w:p w:rsidR="00F34CDF" w:rsidRPr="00F34CDF" w:rsidRDefault="00F34CDF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F34CDF">
              <w:rPr>
                <w:rFonts w:ascii="Arial" w:hAnsi="Arial" w:cs="Arial"/>
                <w:sz w:val="22"/>
                <w:szCs w:val="22"/>
              </w:rPr>
              <w:t>Schooljaar</w:t>
            </w:r>
          </w:p>
        </w:tc>
        <w:tc>
          <w:tcPr>
            <w:tcW w:w="4001" w:type="dxa"/>
          </w:tcPr>
          <w:p w:rsidR="00F34CDF" w:rsidRPr="004715CB" w:rsidRDefault="00994716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2014 - 2015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245C6B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S</w:t>
            </w:r>
            <w:r w:rsidR="0037052E" w:rsidRPr="0070788C">
              <w:rPr>
                <w:rFonts w:ascii="Arial" w:hAnsi="Arial" w:cs="Arial"/>
                <w:sz w:val="22"/>
                <w:szCs w:val="22"/>
              </w:rPr>
              <w:t>chool</w:t>
            </w:r>
          </w:p>
        </w:tc>
        <w:tc>
          <w:tcPr>
            <w:tcW w:w="4001" w:type="dxa"/>
          </w:tcPr>
          <w:p w:rsidR="0037052E" w:rsidRPr="004715CB" w:rsidRDefault="00994716" w:rsidP="00DF5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F57CD">
              <w:rPr>
                <w:rFonts w:ascii="Arial" w:hAnsi="Arial" w:cs="Arial"/>
                <w:sz w:val="22"/>
                <w:szCs w:val="22"/>
              </w:rPr>
              <w:t>Borgwal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Locatie</w:t>
            </w:r>
            <w:r w:rsidR="00245C6B" w:rsidRPr="00707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C6B" w:rsidRPr="0070788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001" w:type="dxa"/>
          </w:tcPr>
          <w:p w:rsidR="0037052E" w:rsidRPr="004715CB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788C">
              <w:rPr>
                <w:rFonts w:ascii="Arial" w:hAnsi="Arial" w:cs="Arial"/>
                <w:sz w:val="22"/>
                <w:szCs w:val="22"/>
              </w:rPr>
              <w:t>Brinnummer</w:t>
            </w:r>
            <w:proofErr w:type="spellEnd"/>
          </w:p>
        </w:tc>
        <w:tc>
          <w:tcPr>
            <w:tcW w:w="4001" w:type="dxa"/>
          </w:tcPr>
          <w:p w:rsidR="0037052E" w:rsidRPr="004715CB" w:rsidRDefault="00DF57CD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06YO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788C">
              <w:rPr>
                <w:rFonts w:ascii="Arial" w:hAnsi="Arial" w:cs="Arial"/>
                <w:sz w:val="22"/>
                <w:szCs w:val="22"/>
              </w:rPr>
              <w:t>Bestuursnummer</w:t>
            </w:r>
            <w:proofErr w:type="spellEnd"/>
          </w:p>
        </w:tc>
        <w:tc>
          <w:tcPr>
            <w:tcW w:w="4001" w:type="dxa"/>
          </w:tcPr>
          <w:p w:rsidR="0037052E" w:rsidRPr="004715CB" w:rsidRDefault="00533959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533959">
              <w:rPr>
                <w:rFonts w:ascii="Arial" w:hAnsi="Arial" w:cs="Arial"/>
                <w:sz w:val="22"/>
                <w:szCs w:val="22"/>
              </w:rPr>
              <w:t>703- 7195615</w:t>
            </w:r>
          </w:p>
        </w:tc>
      </w:tr>
      <w:tr w:rsidR="0004083F" w:rsidRPr="0070788C" w:rsidTr="00F34CDF">
        <w:tc>
          <w:tcPr>
            <w:tcW w:w="5211" w:type="dxa"/>
          </w:tcPr>
          <w:p w:rsidR="0004083F" w:rsidRPr="00F34CDF" w:rsidRDefault="0004083F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F34CDF">
              <w:rPr>
                <w:rFonts w:ascii="Arial" w:hAnsi="Arial" w:cs="Arial"/>
                <w:sz w:val="22"/>
                <w:szCs w:val="22"/>
              </w:rPr>
              <w:t>Schoolgroep</w:t>
            </w:r>
            <w:r w:rsidR="00F34CDF" w:rsidRPr="00F34CDF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="000025F8">
              <w:rPr>
                <w:rFonts w:ascii="Arial" w:hAnsi="Arial" w:cs="Arial"/>
                <w:sz w:val="22"/>
                <w:szCs w:val="22"/>
              </w:rPr>
              <w:t>/</w:t>
            </w:r>
            <w:r w:rsidR="00F34CDF" w:rsidRPr="00F34CDF">
              <w:rPr>
                <w:rFonts w:ascii="Arial" w:hAnsi="Arial" w:cs="Arial"/>
                <w:sz w:val="22"/>
                <w:szCs w:val="22"/>
              </w:rPr>
              <w:t xml:space="preserve"> of percentage gewichtsleerlingen</w:t>
            </w:r>
          </w:p>
        </w:tc>
        <w:tc>
          <w:tcPr>
            <w:tcW w:w="4001" w:type="dxa"/>
          </w:tcPr>
          <w:p w:rsidR="0004083F" w:rsidRPr="004715CB" w:rsidRDefault="0004083F" w:rsidP="00245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4001" w:type="dxa"/>
          </w:tcPr>
          <w:p w:rsidR="0037052E" w:rsidRDefault="00DF57CD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Hoog 20,</w:t>
            </w:r>
          </w:p>
          <w:p w:rsidR="00DF57CD" w:rsidRPr="004715CB" w:rsidRDefault="00DF57CD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6681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Bemmel</w:t>
            </w:r>
            <w:proofErr w:type="spellEnd"/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4001" w:type="dxa"/>
          </w:tcPr>
          <w:p w:rsidR="0037052E" w:rsidRPr="004715CB" w:rsidRDefault="00994716" w:rsidP="00363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0481 </w:t>
            </w:r>
            <w:r w:rsidR="00363E7E">
              <w:rPr>
                <w:rFonts w:ascii="Arial" w:hAnsi="Arial" w:cs="Arial"/>
                <w:sz w:val="22"/>
                <w:szCs w:val="22"/>
              </w:rPr>
              <w:t>450184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Naam directeur</w:t>
            </w:r>
          </w:p>
        </w:tc>
        <w:tc>
          <w:tcPr>
            <w:tcW w:w="4001" w:type="dxa"/>
          </w:tcPr>
          <w:p w:rsidR="0037052E" w:rsidRPr="004715CB" w:rsidRDefault="00994716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 Boonman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e-mail directeur</w:t>
            </w:r>
          </w:p>
        </w:tc>
        <w:tc>
          <w:tcPr>
            <w:tcW w:w="4001" w:type="dxa"/>
          </w:tcPr>
          <w:p w:rsidR="0037052E" w:rsidRPr="004715CB" w:rsidRDefault="00994716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j.boonman@delinge.nl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Naam locatieleiding</w:t>
            </w:r>
          </w:p>
        </w:tc>
        <w:tc>
          <w:tcPr>
            <w:tcW w:w="4001" w:type="dxa"/>
          </w:tcPr>
          <w:p w:rsidR="0037052E" w:rsidRPr="004715CB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Naam ib-er</w:t>
            </w:r>
          </w:p>
        </w:tc>
        <w:tc>
          <w:tcPr>
            <w:tcW w:w="4001" w:type="dxa"/>
          </w:tcPr>
          <w:p w:rsidR="0037052E" w:rsidRPr="004715CB" w:rsidRDefault="00363E7E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Margriet Hofs</w:t>
            </w:r>
          </w:p>
        </w:tc>
      </w:tr>
      <w:tr w:rsidR="0037052E" w:rsidRPr="0070788C" w:rsidTr="00F34CDF">
        <w:tc>
          <w:tcPr>
            <w:tcW w:w="5211" w:type="dxa"/>
          </w:tcPr>
          <w:p w:rsidR="0037052E" w:rsidRPr="0070788C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Naam ib-er</w:t>
            </w:r>
          </w:p>
        </w:tc>
        <w:tc>
          <w:tcPr>
            <w:tcW w:w="4001" w:type="dxa"/>
          </w:tcPr>
          <w:p w:rsidR="0037052E" w:rsidRPr="004715CB" w:rsidRDefault="00363E7E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m.hofs</w:t>
            </w:r>
            <w:r w:rsidR="00994716">
              <w:rPr>
                <w:rFonts w:ascii="Arial" w:hAnsi="Arial" w:cs="Arial"/>
                <w:sz w:val="22"/>
                <w:szCs w:val="22"/>
              </w:rPr>
              <w:t>@delinge.nl</w:t>
            </w:r>
          </w:p>
        </w:tc>
      </w:tr>
      <w:tr w:rsidR="0004083F" w:rsidRPr="0070788C" w:rsidTr="00F34CDF">
        <w:tc>
          <w:tcPr>
            <w:tcW w:w="5211" w:type="dxa"/>
          </w:tcPr>
          <w:p w:rsidR="0004083F" w:rsidRPr="00F34CDF" w:rsidRDefault="0004083F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F34CDF">
              <w:rPr>
                <w:rFonts w:ascii="Arial" w:hAnsi="Arial" w:cs="Arial"/>
                <w:sz w:val="22"/>
                <w:szCs w:val="22"/>
              </w:rPr>
              <w:t>Aantal groepen per 1/10/2013</w:t>
            </w:r>
          </w:p>
        </w:tc>
        <w:tc>
          <w:tcPr>
            <w:tcW w:w="4001" w:type="dxa"/>
          </w:tcPr>
          <w:p w:rsidR="0004083F" w:rsidRPr="004715CB" w:rsidRDefault="00363E7E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4083F" w:rsidRPr="0070788C" w:rsidTr="00F34CDF">
        <w:tc>
          <w:tcPr>
            <w:tcW w:w="5211" w:type="dxa"/>
          </w:tcPr>
          <w:p w:rsidR="0004083F" w:rsidRPr="00F34CDF" w:rsidRDefault="0004083F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F34CDF">
              <w:rPr>
                <w:rFonts w:ascii="Arial" w:hAnsi="Arial" w:cs="Arial"/>
                <w:sz w:val="22"/>
                <w:szCs w:val="22"/>
              </w:rPr>
              <w:t>Aantal leerlingen per 1/10/2013</w:t>
            </w:r>
          </w:p>
        </w:tc>
        <w:tc>
          <w:tcPr>
            <w:tcW w:w="4001" w:type="dxa"/>
          </w:tcPr>
          <w:p w:rsidR="0004083F" w:rsidRPr="004715CB" w:rsidRDefault="00363E7E" w:rsidP="0024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245C6B" w:rsidRPr="0070788C" w:rsidTr="00F34CDF">
        <w:tc>
          <w:tcPr>
            <w:tcW w:w="5211" w:type="dxa"/>
          </w:tcPr>
          <w:p w:rsidR="00245C6B" w:rsidRPr="0070788C" w:rsidRDefault="00245C6B" w:rsidP="00245C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788C">
              <w:rPr>
                <w:rFonts w:ascii="Arial" w:hAnsi="Arial" w:cs="Arial"/>
                <w:sz w:val="22"/>
                <w:szCs w:val="22"/>
              </w:rPr>
              <w:t>Subregio</w:t>
            </w:r>
            <w:proofErr w:type="spellEnd"/>
          </w:p>
        </w:tc>
        <w:tc>
          <w:tcPr>
            <w:tcW w:w="4001" w:type="dxa"/>
          </w:tcPr>
          <w:p w:rsidR="00245C6B" w:rsidRPr="004715CB" w:rsidRDefault="00245C6B" w:rsidP="00245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D93" w:rsidRDefault="00B06D93" w:rsidP="0037052E">
      <w:pPr>
        <w:rPr>
          <w:rFonts w:ascii="Arial" w:hAnsi="Arial" w:cs="Arial"/>
          <w:sz w:val="18"/>
          <w:szCs w:val="18"/>
        </w:rPr>
      </w:pPr>
    </w:p>
    <w:p w:rsidR="00666123" w:rsidRDefault="00245C6B">
      <w:pPr>
        <w:rPr>
          <w:rFonts w:ascii="Arial" w:hAnsi="Arial" w:cs="Arial"/>
          <w:sz w:val="18"/>
          <w:szCs w:val="18"/>
        </w:rPr>
      </w:pPr>
      <w:r w:rsidRPr="0070788C">
        <w:rPr>
          <w:rFonts w:ascii="Arial" w:hAnsi="Arial" w:cs="Arial"/>
          <w:b/>
          <w:sz w:val="18"/>
          <w:szCs w:val="18"/>
        </w:rPr>
        <w:t>*</w:t>
      </w:r>
      <w:r w:rsidRPr="0070788C">
        <w:rPr>
          <w:rFonts w:ascii="Arial" w:hAnsi="Arial" w:cs="Arial"/>
          <w:sz w:val="18"/>
          <w:szCs w:val="18"/>
        </w:rPr>
        <w:t xml:space="preserve"> Indien een locatie zelfstandig een ondersteuningsprofiel opstelt, dan hier de locatie vermelden.</w:t>
      </w:r>
      <w:r w:rsidR="00666123">
        <w:rPr>
          <w:rFonts w:ascii="Arial" w:hAnsi="Arial" w:cs="Arial"/>
          <w:sz w:val="18"/>
          <w:szCs w:val="18"/>
        </w:rPr>
        <w:br w:type="page"/>
      </w:r>
    </w:p>
    <w:p w:rsidR="00245C6B" w:rsidRPr="008F3C24" w:rsidRDefault="00F34CDF" w:rsidP="0037052E">
      <w:pPr>
        <w:rPr>
          <w:rFonts w:ascii="Arial" w:hAnsi="Arial" w:cs="Arial"/>
          <w:b/>
          <w:color w:val="FF0000"/>
          <w:sz w:val="28"/>
          <w:szCs w:val="28"/>
        </w:rPr>
      </w:pPr>
      <w:r w:rsidRPr="008F3C24">
        <w:rPr>
          <w:rFonts w:ascii="Arial" w:hAnsi="Arial" w:cs="Arial"/>
          <w:b/>
          <w:color w:val="FF0000"/>
          <w:sz w:val="28"/>
          <w:szCs w:val="28"/>
        </w:rPr>
        <w:lastRenderedPageBreak/>
        <w:t>BASISONDERSTEUNING</w:t>
      </w:r>
    </w:p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052E" w:rsidRPr="0070788C" w:rsidTr="0024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7052E" w:rsidRPr="0070788C" w:rsidRDefault="00245C6B" w:rsidP="00245C6B">
            <w:pPr>
              <w:rPr>
                <w:rFonts w:ascii="Arial" w:hAnsi="Arial" w:cs="Arial"/>
                <w:color w:val="000000" w:themeColor="text1"/>
              </w:rPr>
            </w:pPr>
            <w:r w:rsidRPr="0070788C">
              <w:rPr>
                <w:rFonts w:ascii="Arial" w:hAnsi="Arial" w:cs="Arial"/>
                <w:color w:val="000000" w:themeColor="text1"/>
              </w:rPr>
              <w:t xml:space="preserve">ANALYSE MONITOR </w:t>
            </w:r>
            <w:r w:rsidR="0037052E" w:rsidRPr="0070788C">
              <w:rPr>
                <w:rFonts w:ascii="Arial" w:hAnsi="Arial" w:cs="Arial"/>
                <w:color w:val="000000" w:themeColor="text1"/>
              </w:rPr>
              <w:t>BASISONDERSTEUNING</w:t>
            </w:r>
          </w:p>
        </w:tc>
      </w:tr>
    </w:tbl>
    <w:p w:rsidR="000D12A0" w:rsidRPr="0070788C" w:rsidRDefault="00245C6B" w:rsidP="0037052E">
      <w:pPr>
        <w:shd w:val="clear" w:color="auto" w:fill="FFFFFF"/>
        <w:autoSpaceDE w:val="0"/>
        <w:autoSpaceDN w:val="0"/>
        <w:adjustRightInd w:val="0"/>
        <w:spacing w:before="22" w:after="0" w:line="273" w:lineRule="exact"/>
        <w:rPr>
          <w:rFonts w:ascii="Arial" w:hAnsi="Arial" w:cs="Arial"/>
          <w:b/>
          <w:bCs/>
          <w:color w:val="000000"/>
        </w:rPr>
      </w:pPr>
      <w:r w:rsidRPr="0055282C">
        <w:rPr>
          <w:rFonts w:ascii="Arial" w:hAnsi="Arial" w:cs="Arial"/>
          <w:bCs/>
          <w:color w:val="000000"/>
        </w:rPr>
        <w:t>Wat betekent de uitkomst van de monitor voor jouw school?</w:t>
      </w:r>
      <w:r w:rsidR="00122374" w:rsidRPr="0055282C">
        <w:rPr>
          <w:rFonts w:ascii="Arial" w:hAnsi="Arial" w:cs="Arial"/>
          <w:bCs/>
          <w:color w:val="000000"/>
        </w:rPr>
        <w:t xml:space="preserve"> Wat gaat goed, wat zijn je aandachtspunten,</w:t>
      </w:r>
      <w:r w:rsidR="004715CB" w:rsidRPr="0055282C">
        <w:rPr>
          <w:rFonts w:ascii="Arial" w:hAnsi="Arial" w:cs="Arial"/>
          <w:bCs/>
          <w:color w:val="000000"/>
        </w:rPr>
        <w:t xml:space="preserve"> </w:t>
      </w:r>
      <w:r w:rsidR="00122374" w:rsidRPr="0055282C">
        <w:rPr>
          <w:rFonts w:ascii="Arial" w:hAnsi="Arial" w:cs="Arial"/>
          <w:bCs/>
          <w:color w:val="000000"/>
        </w:rPr>
        <w:t>etc.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5"/>
      </w:tblGrid>
      <w:tr w:rsidR="00B06D93" w:rsidRPr="004715CB" w:rsidTr="00122374">
        <w:trPr>
          <w:trHeight w:val="3050"/>
        </w:trPr>
        <w:tc>
          <w:tcPr>
            <w:tcW w:w="9165" w:type="dxa"/>
          </w:tcPr>
          <w:p w:rsidR="0066239C" w:rsidRPr="00F76EC4" w:rsidRDefault="003C39D3" w:rsidP="00662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zien onze basisondersteuning op orde en stellen ons graag ambitieus op in de realisatie en ondersteuning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62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Wij </w:t>
            </w:r>
            <w:r w:rsidR="00D63B86">
              <w:rPr>
                <w:rFonts w:ascii="Arial" w:hAnsi="Arial" w:cs="Arial"/>
                <w:snapToGrid w:val="0"/>
                <w:sz w:val="22"/>
                <w:szCs w:val="22"/>
              </w:rPr>
              <w:t xml:space="preserve">verzorgen voor 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>de l</w:t>
            </w:r>
            <w:r w:rsidR="00D63B86">
              <w:rPr>
                <w:rFonts w:ascii="Arial" w:hAnsi="Arial" w:cs="Arial"/>
                <w:snapToGrid w:val="0"/>
                <w:sz w:val="22"/>
                <w:szCs w:val="22"/>
              </w:rPr>
              <w:t>eerlingen een goede basis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 op he</w:t>
            </w:r>
            <w:r w:rsidR="0066239C">
              <w:rPr>
                <w:rFonts w:ascii="Arial" w:hAnsi="Arial" w:cs="Arial"/>
                <w:snapToGrid w:val="0"/>
                <w:sz w:val="22"/>
                <w:szCs w:val="22"/>
              </w:rPr>
              <w:t>t gebied van taal en rekenen. Ons streven gaat uit naar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 hoge resultaten in relatie tot de mogelijkheden van i</w:t>
            </w:r>
            <w:r w:rsidR="0066239C">
              <w:rPr>
                <w:rFonts w:ascii="Arial" w:hAnsi="Arial" w:cs="Arial"/>
                <w:snapToGrid w:val="0"/>
                <w:sz w:val="22"/>
                <w:szCs w:val="22"/>
              </w:rPr>
              <w:t>edere individuele leerling. De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 instrumentele vaardigheden</w:t>
            </w:r>
            <w:r w:rsid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 hiertoe</w:t>
            </w:r>
            <w:r w:rsidR="0066239C" w:rsidRPr="0066239C">
              <w:rPr>
                <w:rFonts w:ascii="Arial" w:hAnsi="Arial" w:cs="Arial"/>
                <w:snapToGrid w:val="0"/>
                <w:sz w:val="22"/>
                <w:szCs w:val="22"/>
              </w:rPr>
              <w:t xml:space="preserve"> staan in dienst van de ontwikkeling van de 21ste Eeuws vaardigheden. We leren kinderen samenwerken, probleemoplossend vermogen te ontwikkelen, ICT-geletterdheid, creativiteit, </w:t>
            </w:r>
            <w:r w:rsidR="0066239C" w:rsidRPr="00F76EC4">
              <w:rPr>
                <w:rFonts w:ascii="Arial" w:hAnsi="Arial" w:cs="Arial"/>
                <w:snapToGrid w:val="0"/>
                <w:sz w:val="22"/>
                <w:szCs w:val="22"/>
              </w:rPr>
              <w:t>kritisch denken, communiceren, sociale en culturele vaardigheden.</w:t>
            </w:r>
          </w:p>
          <w:p w:rsidR="003C39D3" w:rsidRDefault="009F6A0D" w:rsidP="006820B6">
            <w:pPr>
              <w:rPr>
                <w:rFonts w:ascii="Arial" w:hAnsi="Arial" w:cs="Arial"/>
                <w:sz w:val="22"/>
                <w:szCs w:val="22"/>
              </w:rPr>
            </w:pPr>
            <w:r w:rsidRPr="00F76EC4">
              <w:rPr>
                <w:rFonts w:ascii="Arial" w:hAnsi="Arial" w:cs="Arial"/>
                <w:sz w:val="22"/>
                <w:szCs w:val="22"/>
              </w:rPr>
              <w:t xml:space="preserve">Uitgaande van de groei die ons onderwijsconcept maakt sinds de analyse weergegeven in het Rapport Audit 2011(onderwijszorgaanbod IVO), </w:t>
            </w:r>
            <w:r w:rsidR="00363E7E">
              <w:rPr>
                <w:rFonts w:ascii="Arial" w:hAnsi="Arial" w:cs="Arial"/>
                <w:sz w:val="22"/>
                <w:szCs w:val="22"/>
              </w:rPr>
              <w:t>blijven wij van mening op dit moment een</w:t>
            </w:r>
            <w:r w:rsidR="009A5626" w:rsidRPr="00F76EC4">
              <w:rPr>
                <w:rFonts w:ascii="Arial" w:hAnsi="Arial" w:cs="Arial"/>
                <w:sz w:val="22"/>
                <w:szCs w:val="22"/>
              </w:rPr>
              <w:t xml:space="preserve"> smalle zorgschool te zijn. D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Pr="00F76EC4">
              <w:rPr>
                <w:rFonts w:ascii="Arial" w:hAnsi="Arial" w:cs="Arial"/>
                <w:sz w:val="22"/>
                <w:szCs w:val="22"/>
              </w:rPr>
              <w:t>methodegestuurde</w:t>
            </w:r>
            <w:proofErr w:type="spellEnd"/>
            <w:r w:rsidRPr="00F76EC4">
              <w:rPr>
                <w:rFonts w:ascii="Arial" w:hAnsi="Arial" w:cs="Arial"/>
                <w:sz w:val="22"/>
                <w:szCs w:val="22"/>
              </w:rPr>
              <w:t xml:space="preserve"> aanpak laat een </w:t>
            </w:r>
            <w:proofErr w:type="spellStart"/>
            <w:r w:rsidRPr="00F76EC4">
              <w:rPr>
                <w:rFonts w:ascii="Arial" w:hAnsi="Arial" w:cs="Arial"/>
                <w:sz w:val="22"/>
                <w:szCs w:val="22"/>
              </w:rPr>
              <w:t>leerlinggestuurde</w:t>
            </w:r>
            <w:proofErr w:type="spellEnd"/>
            <w:r w:rsidRPr="00F76EC4">
              <w:rPr>
                <w:rFonts w:ascii="Arial" w:hAnsi="Arial" w:cs="Arial"/>
                <w:sz w:val="22"/>
                <w:szCs w:val="22"/>
              </w:rPr>
              <w:t xml:space="preserve"> dimensie zien: individuele onderwijsbehoeften van leerlingen worden gebundeld en de instructieplanning wordt hierop aangepast</w:t>
            </w:r>
            <w:r w:rsidR="00363E7E">
              <w:rPr>
                <w:rFonts w:ascii="Arial" w:hAnsi="Arial" w:cs="Arial"/>
                <w:sz w:val="22"/>
                <w:szCs w:val="22"/>
              </w:rPr>
              <w:t xml:space="preserve"> (Dalton onderwijs)</w:t>
            </w:r>
            <w:r w:rsidR="00E624AD" w:rsidRPr="00F76EC4">
              <w:rPr>
                <w:rFonts w:ascii="Arial" w:hAnsi="Arial" w:cs="Arial"/>
                <w:sz w:val="22"/>
                <w:szCs w:val="22"/>
              </w:rPr>
              <w:t>.</w:t>
            </w:r>
            <w:r w:rsidRPr="00F76EC4">
              <w:rPr>
                <w:rFonts w:ascii="Arial" w:hAnsi="Arial" w:cs="Arial"/>
                <w:sz w:val="22"/>
                <w:szCs w:val="22"/>
              </w:rPr>
              <w:t>D</w:t>
            </w:r>
            <w:r w:rsidR="00552FA9" w:rsidRPr="00F76EC4">
              <w:rPr>
                <w:rFonts w:ascii="Arial" w:hAnsi="Arial" w:cs="Arial"/>
                <w:sz w:val="22"/>
                <w:szCs w:val="22"/>
              </w:rPr>
              <w:t>e</w:t>
            </w:r>
            <w:r w:rsidR="00552FA9">
              <w:rPr>
                <w:rFonts w:ascii="Arial" w:hAnsi="Arial" w:cs="Arial"/>
                <w:sz w:val="22"/>
                <w:szCs w:val="22"/>
              </w:rPr>
              <w:t xml:space="preserve"> opgedane teamexpertise ligt bij zelfevaluatie, </w:t>
            </w:r>
            <w:proofErr w:type="spellStart"/>
            <w:r w:rsidR="00552FA9">
              <w:rPr>
                <w:rFonts w:ascii="Arial" w:hAnsi="Arial" w:cs="Arial"/>
                <w:sz w:val="22"/>
                <w:szCs w:val="22"/>
              </w:rPr>
              <w:t>leesverbetertraject</w:t>
            </w:r>
            <w:proofErr w:type="spellEnd"/>
            <w:r w:rsidR="00552FA9">
              <w:rPr>
                <w:rFonts w:ascii="Arial" w:hAnsi="Arial" w:cs="Arial"/>
                <w:sz w:val="22"/>
                <w:szCs w:val="22"/>
              </w:rPr>
              <w:t>, spelling en woordenschat, zelfstandig werken, observaties vanuit Kijk en Zien, scholing hogere denkordevragen</w:t>
            </w:r>
            <w:r w:rsidR="00077047">
              <w:rPr>
                <w:rFonts w:ascii="Arial" w:hAnsi="Arial" w:cs="Arial"/>
                <w:sz w:val="22"/>
                <w:szCs w:val="22"/>
              </w:rPr>
              <w:t xml:space="preserve"> m.b.t excellente leerling</w:t>
            </w:r>
            <w:r w:rsidR="006811C8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="00552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438">
              <w:rPr>
                <w:rFonts w:ascii="Arial" w:hAnsi="Arial" w:cs="Arial"/>
                <w:sz w:val="22"/>
                <w:szCs w:val="22"/>
              </w:rPr>
              <w:t xml:space="preserve">in het kader van </w:t>
            </w:r>
            <w:r w:rsidR="00077047">
              <w:rPr>
                <w:rFonts w:ascii="Arial" w:hAnsi="Arial" w:cs="Arial"/>
                <w:sz w:val="22"/>
                <w:szCs w:val="22"/>
              </w:rPr>
              <w:t xml:space="preserve">HGW </w:t>
            </w:r>
            <w:r w:rsidR="00533959">
              <w:rPr>
                <w:rFonts w:ascii="Arial" w:hAnsi="Arial" w:cs="Arial"/>
                <w:sz w:val="22"/>
                <w:szCs w:val="22"/>
              </w:rPr>
              <w:t xml:space="preserve">(het </w:t>
            </w:r>
            <w:r w:rsidR="004D1438">
              <w:rPr>
                <w:rFonts w:ascii="Arial" w:hAnsi="Arial" w:cs="Arial"/>
                <w:sz w:val="22"/>
                <w:szCs w:val="22"/>
              </w:rPr>
              <w:t>maken</w:t>
            </w:r>
            <w:r w:rsidR="00533959">
              <w:rPr>
                <w:rFonts w:ascii="Arial" w:hAnsi="Arial" w:cs="Arial"/>
                <w:sz w:val="22"/>
                <w:szCs w:val="22"/>
              </w:rPr>
              <w:t xml:space="preserve"> van en werken met </w:t>
            </w:r>
            <w:r w:rsidR="00552FA9">
              <w:rPr>
                <w:rFonts w:ascii="Arial" w:hAnsi="Arial" w:cs="Arial"/>
                <w:sz w:val="22"/>
                <w:szCs w:val="22"/>
              </w:rPr>
              <w:t>groepsoverzichten en groepsplannen</w:t>
            </w:r>
            <w:r w:rsidR="00533959">
              <w:rPr>
                <w:rFonts w:ascii="Arial" w:hAnsi="Arial" w:cs="Arial"/>
                <w:sz w:val="22"/>
                <w:szCs w:val="22"/>
              </w:rPr>
              <w:t>)</w:t>
            </w:r>
            <w:r w:rsidR="00552F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84B" w:rsidRDefault="009F1BDB" w:rsidP="00682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 De </w:t>
            </w:r>
            <w:r w:rsidR="00363E7E">
              <w:rPr>
                <w:rFonts w:ascii="Arial" w:hAnsi="Arial" w:cs="Arial"/>
                <w:sz w:val="22"/>
                <w:szCs w:val="22"/>
              </w:rPr>
              <w:t>Borgwal</w:t>
            </w:r>
            <w:r w:rsidR="00F43EC2">
              <w:rPr>
                <w:rFonts w:ascii="Arial" w:hAnsi="Arial" w:cs="Arial"/>
                <w:sz w:val="22"/>
                <w:szCs w:val="22"/>
              </w:rPr>
              <w:t xml:space="preserve"> is elke leerling welkom om zich te ontwikkelen</w:t>
            </w:r>
            <w:r>
              <w:rPr>
                <w:rFonts w:ascii="Arial" w:hAnsi="Arial" w:cs="Arial"/>
                <w:sz w:val="22"/>
                <w:szCs w:val="22"/>
              </w:rPr>
              <w:t xml:space="preserve"> in een veilige omgeving. Als school houden we continu zicht op de ontwikkeling van de leerlingen.</w:t>
            </w:r>
            <w:r w:rsidR="00691A95">
              <w:rPr>
                <w:rFonts w:ascii="Arial" w:hAnsi="Arial" w:cs="Arial"/>
                <w:sz w:val="22"/>
                <w:szCs w:val="22"/>
              </w:rPr>
              <w:t xml:space="preserve"> Methodes en aan</w:t>
            </w:r>
            <w:r w:rsidR="00091EE0">
              <w:rPr>
                <w:rFonts w:ascii="Arial" w:hAnsi="Arial" w:cs="Arial"/>
                <w:sz w:val="22"/>
                <w:szCs w:val="22"/>
              </w:rPr>
              <w:t>pakken worden effectief ingezet. Naast cognitieve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EE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esultaten, </w:t>
            </w:r>
            <w:r w:rsidR="00E358A1">
              <w:rPr>
                <w:rFonts w:ascii="Arial" w:hAnsi="Arial" w:cs="Arial"/>
                <w:sz w:val="22"/>
                <w:szCs w:val="22"/>
              </w:rPr>
              <w:t>verwerken we</w:t>
            </w:r>
            <w:r w:rsidR="0069784B">
              <w:rPr>
                <w:rFonts w:ascii="Arial" w:hAnsi="Arial" w:cs="Arial"/>
                <w:sz w:val="22"/>
                <w:szCs w:val="22"/>
              </w:rPr>
              <w:t xml:space="preserve"> sociaal-emotionele factoren als</w:t>
            </w:r>
            <w:r w:rsidR="00091E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welbevinden en betrokkenheid </w:t>
            </w:r>
            <w:r w:rsidR="00091EE0">
              <w:rPr>
                <w:rFonts w:ascii="Arial" w:hAnsi="Arial" w:cs="Arial"/>
                <w:sz w:val="22"/>
                <w:szCs w:val="22"/>
              </w:rPr>
              <w:t>van de leerlingen</w:t>
            </w:r>
            <w:r>
              <w:rPr>
                <w:rFonts w:ascii="Arial" w:hAnsi="Arial" w:cs="Arial"/>
                <w:sz w:val="22"/>
                <w:szCs w:val="22"/>
              </w:rPr>
              <w:t xml:space="preserve"> in groepsoverzichten en groepsplannen</w:t>
            </w:r>
            <w:r w:rsidR="00691A95">
              <w:rPr>
                <w:rFonts w:ascii="Arial" w:hAnsi="Arial" w:cs="Arial"/>
                <w:sz w:val="22"/>
                <w:szCs w:val="22"/>
              </w:rPr>
              <w:t>.</w:t>
            </w:r>
            <w:r w:rsidR="00091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EC2">
              <w:rPr>
                <w:rFonts w:ascii="Arial" w:hAnsi="Arial" w:cs="Arial"/>
                <w:sz w:val="22"/>
                <w:szCs w:val="22"/>
              </w:rPr>
              <w:t>De 1-zorgroute en de uitgangspunten van HGW zorgen voor een doorgaande lijn in het streven naar het voldoen aan</w:t>
            </w:r>
            <w:r w:rsidR="006E69E4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F43EC2">
              <w:rPr>
                <w:rFonts w:ascii="Arial" w:hAnsi="Arial" w:cs="Arial"/>
                <w:sz w:val="22"/>
                <w:szCs w:val="22"/>
              </w:rPr>
              <w:t xml:space="preserve"> te behalen vaardigheidsscores</w:t>
            </w:r>
            <w:r w:rsidR="006E69E4">
              <w:rPr>
                <w:rFonts w:ascii="Arial" w:hAnsi="Arial" w:cs="Arial"/>
                <w:sz w:val="22"/>
                <w:szCs w:val="22"/>
              </w:rPr>
              <w:t xml:space="preserve"> in rekenen, technisch- en begrijpend lezen, spelling en woordenschat</w:t>
            </w:r>
            <w:r w:rsidR="00F43E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91A95">
              <w:rPr>
                <w:rFonts w:ascii="Arial" w:hAnsi="Arial" w:cs="Arial"/>
                <w:sz w:val="22"/>
                <w:szCs w:val="22"/>
              </w:rPr>
              <w:t>De leerkrachten zien hun handelingsbekwaamheid en competenties als een b</w:t>
            </w:r>
            <w:r w:rsidR="00E358A1">
              <w:rPr>
                <w:rFonts w:ascii="Arial" w:hAnsi="Arial" w:cs="Arial"/>
                <w:sz w:val="22"/>
                <w:szCs w:val="22"/>
              </w:rPr>
              <w:t>lijvend proces van verbetering.</w:t>
            </w:r>
            <w:r w:rsidR="00091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29F6">
              <w:rPr>
                <w:rFonts w:ascii="Arial" w:hAnsi="Arial" w:cs="Arial"/>
                <w:sz w:val="22"/>
                <w:szCs w:val="22"/>
              </w:rPr>
              <w:t xml:space="preserve">De grotere verantwoordelijkheid die </w:t>
            </w:r>
            <w:r w:rsidR="00994716">
              <w:rPr>
                <w:rFonts w:ascii="Arial" w:hAnsi="Arial" w:cs="Arial"/>
                <w:sz w:val="22"/>
                <w:szCs w:val="22"/>
              </w:rPr>
              <w:t>leerlingen krijgen stijgt door</w:t>
            </w:r>
            <w:r w:rsidR="00D25C53">
              <w:rPr>
                <w:rFonts w:ascii="Arial" w:hAnsi="Arial" w:cs="Arial"/>
                <w:sz w:val="22"/>
                <w:szCs w:val="22"/>
              </w:rPr>
              <w:t xml:space="preserve"> het houden van kind</w:t>
            </w:r>
            <w:r w:rsidR="0000634D">
              <w:rPr>
                <w:rFonts w:ascii="Arial" w:hAnsi="Arial" w:cs="Arial"/>
                <w:sz w:val="22"/>
                <w:szCs w:val="22"/>
              </w:rPr>
              <w:t>-</w:t>
            </w:r>
            <w:r w:rsidR="00D25C53">
              <w:rPr>
                <w:rFonts w:ascii="Arial" w:hAnsi="Arial" w:cs="Arial"/>
                <w:sz w:val="22"/>
                <w:szCs w:val="22"/>
              </w:rPr>
              <w:t>gesprekken en daaruit voortvloeiende interventies.</w:t>
            </w:r>
            <w:r w:rsidR="003229F6">
              <w:rPr>
                <w:rFonts w:ascii="Arial" w:hAnsi="Arial" w:cs="Arial"/>
                <w:sz w:val="22"/>
                <w:szCs w:val="22"/>
              </w:rPr>
              <w:t xml:space="preserve"> De gedeelde ve</w:t>
            </w:r>
            <w:r w:rsidR="0069784B">
              <w:rPr>
                <w:rFonts w:ascii="Arial" w:hAnsi="Arial" w:cs="Arial"/>
                <w:sz w:val="22"/>
                <w:szCs w:val="22"/>
              </w:rPr>
              <w:t xml:space="preserve">rantwoordelijkheid die vanuit </w:t>
            </w:r>
            <w:r w:rsidR="00363E7E">
              <w:rPr>
                <w:rFonts w:ascii="Arial" w:hAnsi="Arial" w:cs="Arial"/>
                <w:sz w:val="22"/>
                <w:szCs w:val="22"/>
              </w:rPr>
              <w:t>de</w:t>
            </w:r>
            <w:r w:rsidR="003229F6">
              <w:rPr>
                <w:rFonts w:ascii="Arial" w:hAnsi="Arial" w:cs="Arial"/>
                <w:sz w:val="22"/>
                <w:szCs w:val="22"/>
              </w:rPr>
              <w:t xml:space="preserve"> “Gouden Driehoek”</w:t>
            </w:r>
            <w:r w:rsidR="00D25C53">
              <w:rPr>
                <w:rFonts w:ascii="Arial" w:hAnsi="Arial" w:cs="Arial"/>
                <w:sz w:val="22"/>
                <w:szCs w:val="22"/>
              </w:rPr>
              <w:t xml:space="preserve"> (leerling-ouder-school) ontstaat</w:t>
            </w:r>
            <w:r w:rsidR="0069784B">
              <w:rPr>
                <w:rFonts w:ascii="Arial" w:hAnsi="Arial" w:cs="Arial"/>
                <w:sz w:val="22"/>
                <w:szCs w:val="22"/>
              </w:rPr>
              <w:t>,</w:t>
            </w:r>
            <w:r w:rsidR="00D25C53">
              <w:rPr>
                <w:rFonts w:ascii="Arial" w:hAnsi="Arial" w:cs="Arial"/>
                <w:sz w:val="22"/>
                <w:szCs w:val="22"/>
              </w:rPr>
              <w:t xml:space="preserve"> is voor De </w:t>
            </w:r>
            <w:r w:rsidR="00363E7E">
              <w:rPr>
                <w:rFonts w:ascii="Arial" w:hAnsi="Arial" w:cs="Arial"/>
                <w:sz w:val="22"/>
                <w:szCs w:val="22"/>
              </w:rPr>
              <w:t>Borgwal</w:t>
            </w:r>
            <w:r w:rsidR="00D25C53">
              <w:rPr>
                <w:rFonts w:ascii="Arial" w:hAnsi="Arial" w:cs="Arial"/>
                <w:sz w:val="22"/>
                <w:szCs w:val="22"/>
              </w:rPr>
              <w:t xml:space="preserve"> een </w:t>
            </w:r>
            <w:r w:rsidR="0069784B">
              <w:rPr>
                <w:rFonts w:ascii="Arial" w:hAnsi="Arial" w:cs="Arial"/>
                <w:sz w:val="22"/>
                <w:szCs w:val="22"/>
              </w:rPr>
              <w:t>belangrijke steunpilaar. Kinderen zijn gelukkiger, ontplooien hun talenten meer en behalen betere leerresultaten wanneer zij betrokken ouders hebben.</w:t>
            </w:r>
            <w:r w:rsidR="00D25C53">
              <w:rPr>
                <w:rFonts w:ascii="Arial" w:hAnsi="Arial" w:cs="Arial"/>
                <w:sz w:val="22"/>
                <w:szCs w:val="22"/>
              </w:rPr>
              <w:t xml:space="preserve"> De school evalueert regelmatig de effectiviteit van de leerlingenzorg, alsmede de interne zorgstructuur</w:t>
            </w:r>
            <w:r w:rsidR="005E0417">
              <w:rPr>
                <w:rFonts w:ascii="Arial" w:hAnsi="Arial" w:cs="Arial"/>
                <w:sz w:val="22"/>
                <w:szCs w:val="22"/>
              </w:rPr>
              <w:t>.</w:t>
            </w:r>
            <w:r w:rsidR="0066239C">
              <w:rPr>
                <w:rFonts w:ascii="Arial" w:hAnsi="Arial" w:cs="Arial"/>
                <w:sz w:val="22"/>
                <w:szCs w:val="22"/>
              </w:rPr>
              <w:t xml:space="preserve"> De schoolzelfevaluaties </w:t>
            </w:r>
            <w:r w:rsidR="006347F9">
              <w:rPr>
                <w:rFonts w:ascii="Arial" w:hAnsi="Arial" w:cs="Arial"/>
                <w:sz w:val="22"/>
                <w:szCs w:val="22"/>
              </w:rPr>
              <w:t>bieden ons inzicht in de doorgaande lijn en input naar</w:t>
            </w:r>
            <w:r w:rsidR="004D1438">
              <w:rPr>
                <w:rFonts w:ascii="Arial" w:hAnsi="Arial" w:cs="Arial"/>
                <w:sz w:val="22"/>
                <w:szCs w:val="22"/>
              </w:rPr>
              <w:t xml:space="preserve"> de te nemen</w:t>
            </w:r>
            <w:r w:rsidR="006347F9">
              <w:rPr>
                <w:rFonts w:ascii="Arial" w:hAnsi="Arial" w:cs="Arial"/>
                <w:sz w:val="22"/>
                <w:szCs w:val="22"/>
              </w:rPr>
              <w:t xml:space="preserve"> interventies.</w:t>
            </w:r>
          </w:p>
          <w:p w:rsidR="00E44C20" w:rsidRDefault="00B04A3E" w:rsidP="00C87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077047">
              <w:rPr>
                <w:rFonts w:ascii="Arial" w:hAnsi="Arial" w:cs="Arial"/>
                <w:sz w:val="22"/>
                <w:szCs w:val="22"/>
              </w:rPr>
              <w:t>actie</w:t>
            </w:r>
            <w:r w:rsidR="0069784B">
              <w:rPr>
                <w:rFonts w:ascii="Arial" w:hAnsi="Arial" w:cs="Arial"/>
                <w:sz w:val="22"/>
                <w:szCs w:val="22"/>
              </w:rPr>
              <w:t xml:space="preserve">punten </w:t>
            </w:r>
            <w:r w:rsidR="00D2625C">
              <w:rPr>
                <w:rFonts w:ascii="Arial" w:hAnsi="Arial" w:cs="Arial"/>
                <w:sz w:val="22"/>
                <w:szCs w:val="22"/>
              </w:rPr>
              <w:t>waaraan we</w:t>
            </w:r>
            <w:r w:rsidR="008B5B9E">
              <w:rPr>
                <w:rFonts w:ascii="Arial" w:hAnsi="Arial" w:cs="Arial"/>
                <w:sz w:val="22"/>
                <w:szCs w:val="22"/>
              </w:rPr>
              <w:t xml:space="preserve"> in schooljaar ‘13/’14 </w:t>
            </w:r>
            <w:r w:rsidR="00D26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84B">
              <w:rPr>
                <w:rFonts w:ascii="Arial" w:hAnsi="Arial" w:cs="Arial"/>
                <w:sz w:val="22"/>
                <w:szCs w:val="22"/>
              </w:rPr>
              <w:t>werken zijn</w:t>
            </w:r>
            <w:r w:rsidR="003C39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44C20" w:rsidRPr="00914098" w:rsidRDefault="003C39D3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4098">
              <w:rPr>
                <w:rFonts w:ascii="Arial" w:hAnsi="Arial" w:cs="Arial"/>
                <w:sz w:val="22"/>
                <w:szCs w:val="22"/>
              </w:rPr>
              <w:t xml:space="preserve">de verdere  implementatie van </w:t>
            </w:r>
            <w:r w:rsidR="00363E7E">
              <w:rPr>
                <w:rFonts w:ascii="Arial" w:hAnsi="Arial" w:cs="Arial"/>
                <w:sz w:val="22"/>
                <w:szCs w:val="22"/>
              </w:rPr>
              <w:t>ons spellingsaanbod</w:t>
            </w:r>
            <w:r w:rsidRPr="00914098">
              <w:rPr>
                <w:rFonts w:ascii="Arial" w:hAnsi="Arial" w:cs="Arial"/>
                <w:sz w:val="22"/>
                <w:szCs w:val="22"/>
              </w:rPr>
              <w:t xml:space="preserve"> in de groepen a.d.h.v. de samengestelde kwaliteitskaarten;</w:t>
            </w:r>
          </w:p>
          <w:p w:rsidR="00E44C20" w:rsidRDefault="00D2625C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4098">
              <w:rPr>
                <w:rFonts w:ascii="Arial" w:hAnsi="Arial" w:cs="Arial"/>
                <w:sz w:val="22"/>
                <w:szCs w:val="22"/>
              </w:rPr>
              <w:t>het aanscherpen van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 xml:space="preserve"> feedback op taakniveau, procesniveau, zelfregulerend niveau en persoonlijk niveau d.m.v.</w:t>
            </w:r>
            <w:r w:rsidRPr="009140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4098">
              <w:rPr>
                <w:rFonts w:ascii="Arial" w:hAnsi="Arial" w:cs="Arial"/>
                <w:sz w:val="22"/>
                <w:szCs w:val="22"/>
              </w:rPr>
              <w:t>kindgesprekken</w:t>
            </w:r>
            <w:proofErr w:type="spellEnd"/>
            <w:r w:rsidR="004D1438">
              <w:rPr>
                <w:rFonts w:ascii="Arial" w:hAnsi="Arial" w:cs="Arial"/>
                <w:sz w:val="22"/>
                <w:szCs w:val="22"/>
              </w:rPr>
              <w:t>,</w:t>
            </w:r>
            <w:r w:rsidRPr="00914098">
              <w:rPr>
                <w:rFonts w:ascii="Arial" w:hAnsi="Arial" w:cs="Arial"/>
                <w:sz w:val="22"/>
                <w:szCs w:val="22"/>
              </w:rPr>
              <w:t xml:space="preserve"> inclusief verslaglegging;</w:t>
            </w:r>
          </w:p>
          <w:p w:rsidR="00A47A3E" w:rsidRPr="00914098" w:rsidRDefault="008B5B9E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het houden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driehoeksgesprekken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waarin de leerling, leerkracht en ouders met elkaar in gesprek gaan over sociaal-emotionele factoren en cognitieve resultaten;</w:t>
            </w:r>
          </w:p>
          <w:p w:rsidR="00E44C20" w:rsidRPr="00914098" w:rsidRDefault="008B5B9E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scholing en </w:t>
            </w:r>
            <w:r w:rsidR="00D2625C" w:rsidRPr="00914098">
              <w:rPr>
                <w:rFonts w:ascii="Arial" w:hAnsi="Arial" w:cs="Arial"/>
                <w:sz w:val="22"/>
                <w:szCs w:val="22"/>
              </w:rPr>
              <w:t>toepassen van het stellen van open vragen</w:t>
            </w:r>
            <w:r w:rsidR="000912E8" w:rsidRPr="009140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912E8" w:rsidRPr="00914098">
              <w:rPr>
                <w:rFonts w:ascii="Arial" w:hAnsi="Arial" w:cs="Arial"/>
                <w:sz w:val="22"/>
                <w:szCs w:val="22"/>
              </w:rPr>
              <w:t>a.d.h.v</w:t>
            </w:r>
            <w:proofErr w:type="spellEnd"/>
            <w:r w:rsidR="000912E8" w:rsidRPr="00914098">
              <w:rPr>
                <w:rFonts w:ascii="Arial" w:hAnsi="Arial" w:cs="Arial"/>
                <w:sz w:val="22"/>
                <w:szCs w:val="22"/>
              </w:rPr>
              <w:t xml:space="preserve"> de taxonomie van </w:t>
            </w:r>
            <w:proofErr w:type="spellStart"/>
            <w:r w:rsidR="000912E8" w:rsidRPr="00914098">
              <w:rPr>
                <w:rFonts w:ascii="Arial" w:hAnsi="Arial" w:cs="Arial"/>
                <w:sz w:val="22"/>
                <w:szCs w:val="22"/>
              </w:rPr>
              <w:t>Bloom</w:t>
            </w:r>
            <w:proofErr w:type="spellEnd"/>
            <w:r w:rsidR="000912E8" w:rsidRPr="00914098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00634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0912E8" w:rsidRPr="00914098">
              <w:rPr>
                <w:rFonts w:ascii="Arial" w:hAnsi="Arial" w:cs="Arial"/>
                <w:sz w:val="22"/>
                <w:szCs w:val="22"/>
              </w:rPr>
              <w:t>meervoudige intelligentie</w:t>
            </w:r>
            <w:r w:rsidR="0000634D">
              <w:rPr>
                <w:rFonts w:ascii="Arial" w:hAnsi="Arial" w:cs="Arial"/>
                <w:sz w:val="22"/>
                <w:szCs w:val="22"/>
              </w:rPr>
              <w:t xml:space="preserve"> van Gardner.</w:t>
            </w:r>
            <w:r w:rsidR="000912E8" w:rsidRPr="009140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63B86" w:rsidRDefault="00D63B86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aanscherpen van groepsoverzichten en groepsplannen</w:t>
            </w:r>
            <w:r w:rsidR="009F644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63B86" w:rsidRPr="00914098" w:rsidRDefault="00D63B86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effectieve inzet van de IB-er</w:t>
            </w:r>
            <w:r w:rsidR="009F644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14098" w:rsidRPr="00914098" w:rsidRDefault="00A47A3E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 xml:space="preserve">bservaties rond de sociaal-emotionele ontwikkeling vastleggen a.d.h.v. de methodes </w:t>
            </w:r>
            <w:r w:rsidR="00914098">
              <w:rPr>
                <w:rFonts w:ascii="Arial" w:hAnsi="Arial" w:cs="Arial"/>
                <w:sz w:val="22"/>
                <w:szCs w:val="22"/>
              </w:rPr>
              <w:t>“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>Kijk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>Zien</w:t>
            </w:r>
            <w:r>
              <w:rPr>
                <w:rFonts w:ascii="Arial" w:hAnsi="Arial" w:cs="Arial"/>
                <w:sz w:val="22"/>
                <w:szCs w:val="22"/>
              </w:rPr>
              <w:t>”;</w:t>
            </w:r>
          </w:p>
          <w:p w:rsidR="00A47A3E" w:rsidRDefault="00A47A3E" w:rsidP="00E44C20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4056D">
              <w:rPr>
                <w:rFonts w:ascii="Arial" w:hAnsi="Arial" w:cs="Arial"/>
                <w:sz w:val="22"/>
                <w:szCs w:val="22"/>
              </w:rPr>
              <w:t>ergroten van kennis m.b.t tech</w:t>
            </w:r>
            <w:r w:rsidR="00914098" w:rsidRPr="00914098">
              <w:rPr>
                <w:rFonts w:ascii="Arial" w:hAnsi="Arial" w:cs="Arial"/>
                <w:sz w:val="22"/>
                <w:szCs w:val="22"/>
              </w:rPr>
              <w:t>nologisch</w:t>
            </w:r>
            <w:r>
              <w:rPr>
                <w:rFonts w:ascii="Arial" w:hAnsi="Arial" w:cs="Arial"/>
                <w:sz w:val="22"/>
                <w:szCs w:val="22"/>
              </w:rPr>
              <w:t>e vaardigheden en mediawijsheid;</w:t>
            </w:r>
          </w:p>
          <w:p w:rsidR="00B06D93" w:rsidRPr="004715CB" w:rsidRDefault="00363E7E" w:rsidP="00533959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implementeren van een leerlingenraad.</w:t>
            </w:r>
            <w:r w:rsidR="00E44C20" w:rsidRPr="009140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052E" w:rsidRPr="0070788C" w:rsidTr="0024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7052E" w:rsidRPr="0070788C" w:rsidRDefault="00245C6B" w:rsidP="00F34CDF">
            <w:pPr>
              <w:rPr>
                <w:rFonts w:ascii="Arial" w:hAnsi="Arial" w:cs="Arial"/>
                <w:color w:val="000000" w:themeColor="text1"/>
              </w:rPr>
            </w:pPr>
            <w:r w:rsidRPr="0070788C">
              <w:rPr>
                <w:rFonts w:ascii="Arial" w:hAnsi="Arial" w:cs="Arial"/>
                <w:color w:val="000000" w:themeColor="text1"/>
              </w:rPr>
              <w:lastRenderedPageBreak/>
              <w:t xml:space="preserve">SPECIFIEKE KENNIS EN KUNDE </w:t>
            </w:r>
            <w:r w:rsidR="00F34CDF">
              <w:rPr>
                <w:rFonts w:ascii="Arial" w:hAnsi="Arial" w:cs="Arial"/>
                <w:color w:val="000000" w:themeColor="text1"/>
              </w:rPr>
              <w:t>*</w:t>
            </w:r>
          </w:p>
        </w:tc>
      </w:tr>
    </w:tbl>
    <w:p w:rsidR="0037052E" w:rsidRPr="0070788C" w:rsidRDefault="0037052E" w:rsidP="0037052E">
      <w:pPr>
        <w:rPr>
          <w:rFonts w:ascii="Arial" w:hAnsi="Arial" w:cs="Arial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052E" w:rsidRPr="004715CB" w:rsidTr="00245C6B">
        <w:tc>
          <w:tcPr>
            <w:tcW w:w="9212" w:type="dxa"/>
          </w:tcPr>
          <w:p w:rsidR="0037052E" w:rsidRDefault="0037052E" w:rsidP="00245C6B">
            <w:pPr>
              <w:rPr>
                <w:rFonts w:ascii="Arial" w:hAnsi="Arial" w:cs="Arial"/>
                <w:sz w:val="22"/>
                <w:szCs w:val="22"/>
              </w:rPr>
            </w:pPr>
            <w:r w:rsidRPr="004715CB">
              <w:rPr>
                <w:rFonts w:ascii="Arial" w:hAnsi="Arial" w:cs="Arial"/>
                <w:sz w:val="22"/>
                <w:szCs w:val="22"/>
              </w:rPr>
              <w:t>Binnen school</w:t>
            </w:r>
            <w:r w:rsidR="005E0A1B" w:rsidRPr="00471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5CB">
              <w:rPr>
                <w:rFonts w:ascii="Arial" w:hAnsi="Arial" w:cs="Arial"/>
                <w:sz w:val="22"/>
                <w:szCs w:val="22"/>
              </w:rPr>
              <w:t xml:space="preserve"> is ervaring op het gebied van:</w:t>
            </w:r>
          </w:p>
          <w:p w:rsidR="00DE3966" w:rsidRDefault="00DE3966" w:rsidP="00DE396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inzet van proj</w:t>
            </w:r>
            <w:r w:rsidR="0089004A">
              <w:rPr>
                <w:rFonts w:ascii="Arial" w:hAnsi="Arial" w:cs="Arial"/>
              </w:rPr>
              <w:t xml:space="preserve">ectleiders inzake verbeterings- </w:t>
            </w:r>
            <w:r>
              <w:rPr>
                <w:rFonts w:ascii="Arial" w:hAnsi="Arial" w:cs="Arial"/>
              </w:rPr>
              <w:t>en vernieuwingstrajecten</w:t>
            </w:r>
          </w:p>
          <w:p w:rsidR="00DE3966" w:rsidRDefault="00DE3966" w:rsidP="00DE396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voorzitten van werkgroepen</w:t>
            </w:r>
          </w:p>
          <w:p w:rsidR="00DE3966" w:rsidRDefault="00DE3966" w:rsidP="00DE396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Leesbevordering/</w:t>
            </w:r>
            <w:r w:rsidR="00230F52">
              <w:rPr>
                <w:rFonts w:ascii="Arial" w:hAnsi="Arial" w:cs="Arial"/>
              </w:rPr>
              <w:t>opzetten schoolbi</w:t>
            </w:r>
            <w:r>
              <w:rPr>
                <w:rFonts w:ascii="Arial" w:hAnsi="Arial" w:cs="Arial"/>
              </w:rPr>
              <w:t>bliotheek</w:t>
            </w:r>
          </w:p>
          <w:p w:rsidR="00DE3966" w:rsidRDefault="00230F52" w:rsidP="00DE396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Begeleiding van leerlingen met meervoudige intelligentie</w:t>
            </w:r>
          </w:p>
          <w:p w:rsidR="00E358A1" w:rsidRPr="00363E7E" w:rsidRDefault="00230F52" w:rsidP="00363E7E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Coördinatie boven- en onderbouwleerkrachten</w:t>
            </w:r>
          </w:p>
        </w:tc>
      </w:tr>
    </w:tbl>
    <w:tbl>
      <w:tblPr>
        <w:tblStyle w:val="Tabelraster"/>
        <w:tblpPr w:leftFromText="141" w:rightFromText="141" w:vertAnchor="text" w:tblpY="354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2374" w:rsidRPr="0070788C" w:rsidTr="00122374">
        <w:trPr>
          <w:trHeight w:val="418"/>
        </w:trPr>
        <w:tc>
          <w:tcPr>
            <w:tcW w:w="9212" w:type="dxa"/>
            <w:gridSpan w:val="2"/>
          </w:tcPr>
          <w:p w:rsidR="00122374" w:rsidRPr="00122374" w:rsidRDefault="00122374" w:rsidP="00122374">
            <w:pPr>
              <w:rPr>
                <w:rFonts w:ascii="Arial" w:hAnsi="Arial" w:cs="Arial"/>
                <w:sz w:val="22"/>
                <w:szCs w:val="22"/>
              </w:rPr>
            </w:pPr>
            <w:r w:rsidRPr="00122374">
              <w:rPr>
                <w:rFonts w:ascii="Arial" w:hAnsi="Arial" w:cs="Arial"/>
                <w:sz w:val="22"/>
                <w:szCs w:val="22"/>
              </w:rPr>
              <w:t>Binnen de school is specifieke deskundigheid op het gebied van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70788C" w:rsidRDefault="00122374" w:rsidP="00122374">
            <w:pPr>
              <w:rPr>
                <w:rFonts w:ascii="Arial" w:hAnsi="Arial" w:cs="Arial"/>
                <w:sz w:val="22"/>
                <w:szCs w:val="22"/>
              </w:rPr>
            </w:pPr>
            <w:r w:rsidRPr="0070788C">
              <w:rPr>
                <w:rFonts w:ascii="Arial" w:hAnsi="Arial" w:cs="Arial"/>
                <w:sz w:val="22"/>
                <w:szCs w:val="22"/>
              </w:rPr>
              <w:t>Aantal medewerkers:</w:t>
            </w:r>
          </w:p>
        </w:tc>
        <w:tc>
          <w:tcPr>
            <w:tcW w:w="6552" w:type="dxa"/>
          </w:tcPr>
          <w:p w:rsidR="00122374" w:rsidRPr="0070788C" w:rsidRDefault="00122374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Specifieke deskundigheid (diploma, werkervaring, etc.)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52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projectleider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52" w:type="dxa"/>
          </w:tcPr>
          <w:p w:rsidR="00122374" w:rsidRPr="004715CB" w:rsidRDefault="00F62E57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Voorzitterschap bij werkgroepen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52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Leesbevordering 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363E7E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52" w:type="dxa"/>
          </w:tcPr>
          <w:p w:rsidR="00122374" w:rsidRPr="004715CB" w:rsidRDefault="00363E7E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Dalton coördinator 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52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Scholing leerkrachten en begeleiden plusgroep Excellentie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230F52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52" w:type="dxa"/>
          </w:tcPr>
          <w:p w:rsidR="00122374" w:rsidRPr="004715CB" w:rsidRDefault="00230F52" w:rsidP="00363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63E7E">
              <w:rPr>
                <w:rFonts w:ascii="Arial" w:hAnsi="Arial" w:cs="Arial"/>
                <w:sz w:val="22"/>
                <w:szCs w:val="22"/>
              </w:rPr>
              <w:t>peltherapeut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DF6F7F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52" w:type="dxa"/>
          </w:tcPr>
          <w:p w:rsidR="00122374" w:rsidRPr="004715CB" w:rsidRDefault="00E358A1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IB-er</w:t>
            </w:r>
          </w:p>
        </w:tc>
      </w:tr>
      <w:tr w:rsidR="00122374" w:rsidRPr="0070788C" w:rsidTr="00122374">
        <w:tc>
          <w:tcPr>
            <w:tcW w:w="2660" w:type="dxa"/>
          </w:tcPr>
          <w:p w:rsidR="00122374" w:rsidRPr="004715CB" w:rsidRDefault="00363E7E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52" w:type="dxa"/>
          </w:tcPr>
          <w:p w:rsidR="00122374" w:rsidRPr="004715CB" w:rsidRDefault="00E358A1" w:rsidP="0012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Coördinator onder/bovenbouw</w:t>
            </w:r>
          </w:p>
        </w:tc>
      </w:tr>
      <w:tr w:rsidR="00E358A1" w:rsidRPr="0070788C" w:rsidTr="00122374">
        <w:tc>
          <w:tcPr>
            <w:tcW w:w="2660" w:type="dxa"/>
          </w:tcPr>
          <w:p w:rsidR="00E358A1" w:rsidRDefault="00E358A1" w:rsidP="00122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52" w:type="dxa"/>
          </w:tcPr>
          <w:p w:rsidR="00E358A1" w:rsidRPr="00E358A1" w:rsidRDefault="00E358A1" w:rsidP="00122374">
            <w:pPr>
              <w:rPr>
                <w:rFonts w:ascii="Arial" w:hAnsi="Arial" w:cs="Arial"/>
                <w:sz w:val="22"/>
                <w:szCs w:val="22"/>
              </w:rPr>
            </w:pPr>
            <w:r w:rsidRPr="00E358A1">
              <w:rPr>
                <w:rFonts w:ascii="Arial" w:hAnsi="Arial" w:cs="Arial"/>
                <w:sz w:val="22"/>
                <w:szCs w:val="22"/>
              </w:rPr>
              <w:t>onderwijsassistent</w:t>
            </w:r>
          </w:p>
        </w:tc>
      </w:tr>
      <w:tr w:rsidR="009F644A" w:rsidRPr="0070788C" w:rsidTr="00122374">
        <w:tc>
          <w:tcPr>
            <w:tcW w:w="2660" w:type="dxa"/>
          </w:tcPr>
          <w:p w:rsidR="009F644A" w:rsidRDefault="00363E7E" w:rsidP="00122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52" w:type="dxa"/>
          </w:tcPr>
          <w:p w:rsidR="009F644A" w:rsidRPr="00E358A1" w:rsidRDefault="009F644A" w:rsidP="00122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LB-leerkrachten</w:t>
            </w:r>
          </w:p>
        </w:tc>
      </w:tr>
    </w:tbl>
    <w:p w:rsidR="00363E7E" w:rsidRDefault="00363E7E" w:rsidP="0037052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06D93" w:rsidRDefault="00F34CDF" w:rsidP="0037052E">
      <w:pPr>
        <w:rPr>
          <w:rFonts w:ascii="Arial" w:hAnsi="Arial" w:cs="Arial"/>
          <w:b/>
          <w:color w:val="FF0000"/>
        </w:rPr>
      </w:pPr>
      <w:r w:rsidRPr="008F3C24">
        <w:rPr>
          <w:rFonts w:ascii="Arial" w:hAnsi="Arial" w:cs="Arial"/>
          <w:b/>
          <w:color w:val="FF0000"/>
          <w:sz w:val="28"/>
          <w:szCs w:val="28"/>
          <w:u w:val="single"/>
        </w:rPr>
        <w:t>EXTRA</w:t>
      </w:r>
      <w:r w:rsidRPr="008F3C24">
        <w:rPr>
          <w:rFonts w:ascii="Arial" w:hAnsi="Arial" w:cs="Arial"/>
          <w:b/>
          <w:color w:val="FF0000"/>
          <w:sz w:val="28"/>
          <w:szCs w:val="28"/>
        </w:rPr>
        <w:t xml:space="preserve"> ONDERSTEUNING </w:t>
      </w:r>
      <w:r w:rsidR="00666123">
        <w:rPr>
          <w:rFonts w:ascii="Arial" w:hAnsi="Arial" w:cs="Arial"/>
          <w:b/>
          <w:color w:val="FF0000"/>
          <w:sz w:val="28"/>
          <w:szCs w:val="28"/>
        </w:rPr>
        <w:t xml:space="preserve">(alle ondersteuning die gegeven wordt die niet binnen de basisondersteuning valt, zie indicatoren basisondersteuning </w:t>
      </w:r>
      <w:r w:rsidR="008F3C24" w:rsidRPr="008F3C24">
        <w:rPr>
          <w:rFonts w:ascii="Arial" w:hAnsi="Arial" w:cs="Arial"/>
          <w:b/>
          <w:color w:val="FF0000"/>
        </w:rPr>
        <w:t>)</w:t>
      </w:r>
    </w:p>
    <w:tbl>
      <w:tblPr>
        <w:tblStyle w:val="Gemiddeldraster1-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37052E" w:rsidRPr="0070788C" w:rsidTr="0024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37052E" w:rsidRPr="0070788C" w:rsidRDefault="0037052E" w:rsidP="00245C6B">
            <w:pPr>
              <w:rPr>
                <w:rFonts w:ascii="Arial" w:hAnsi="Arial" w:cs="Arial"/>
                <w:color w:val="000000" w:themeColor="text1"/>
              </w:rPr>
            </w:pPr>
            <w:r w:rsidRPr="0070788C">
              <w:rPr>
                <w:rFonts w:ascii="Arial" w:hAnsi="Arial" w:cs="Arial"/>
                <w:color w:val="000000" w:themeColor="text1"/>
              </w:rPr>
              <w:t xml:space="preserve">DE </w:t>
            </w:r>
            <w:r w:rsidR="00245C6B" w:rsidRPr="0070788C">
              <w:rPr>
                <w:rFonts w:ascii="Arial" w:hAnsi="Arial" w:cs="Arial"/>
                <w:color w:val="000000" w:themeColor="text1"/>
              </w:rPr>
              <w:t xml:space="preserve">EXTRA </w:t>
            </w:r>
            <w:r w:rsidRPr="0070788C">
              <w:rPr>
                <w:rFonts w:ascii="Arial" w:hAnsi="Arial" w:cs="Arial"/>
                <w:color w:val="000000" w:themeColor="text1"/>
              </w:rPr>
              <w:t>ONDERSTEUNING</w:t>
            </w:r>
            <w:r w:rsidR="00245C6B" w:rsidRPr="0070788C">
              <w:rPr>
                <w:rFonts w:ascii="Arial" w:hAnsi="Arial" w:cs="Arial"/>
                <w:color w:val="000000" w:themeColor="text1"/>
              </w:rPr>
              <w:t xml:space="preserve"> BINNEN DE SCHOOL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4110"/>
      </w:tblGrid>
      <w:tr w:rsidR="0037052E" w:rsidRPr="0070788C" w:rsidTr="00A8485B">
        <w:trPr>
          <w:trHeight w:val="415"/>
        </w:trPr>
        <w:tc>
          <w:tcPr>
            <w:tcW w:w="5246" w:type="dxa"/>
          </w:tcPr>
          <w:p w:rsidR="0037052E" w:rsidRPr="00B74EC7" w:rsidRDefault="0037052E" w:rsidP="00245C6B">
            <w:pPr>
              <w:rPr>
                <w:rFonts w:ascii="Arial" w:hAnsi="Arial" w:cs="Arial"/>
                <w:b/>
              </w:rPr>
            </w:pPr>
            <w:r w:rsidRPr="00B74EC7">
              <w:rPr>
                <w:rFonts w:ascii="Arial" w:hAnsi="Arial" w:cs="Arial"/>
                <w:b/>
              </w:rPr>
              <w:t xml:space="preserve">Omschrijving: Hoe is het georganiseerd en wie </w:t>
            </w:r>
            <w:r w:rsidR="008F3C24" w:rsidRPr="00B74EC7">
              <w:rPr>
                <w:rFonts w:ascii="Arial" w:hAnsi="Arial" w:cs="Arial"/>
                <w:b/>
              </w:rPr>
              <w:t xml:space="preserve">(functie/taak) </w:t>
            </w:r>
            <w:r w:rsidRPr="00B74EC7">
              <w:rPr>
                <w:rFonts w:ascii="Arial" w:hAnsi="Arial" w:cs="Arial"/>
                <w:b/>
              </w:rPr>
              <w:t>voert uit?</w:t>
            </w:r>
          </w:p>
        </w:tc>
        <w:tc>
          <w:tcPr>
            <w:tcW w:w="4110" w:type="dxa"/>
          </w:tcPr>
          <w:p w:rsidR="0037052E" w:rsidRPr="00B74EC7" w:rsidRDefault="0037052E" w:rsidP="00245C6B">
            <w:pPr>
              <w:rPr>
                <w:rFonts w:ascii="Arial" w:hAnsi="Arial" w:cs="Arial"/>
                <w:b/>
              </w:rPr>
            </w:pPr>
            <w:proofErr w:type="spellStart"/>
            <w:r w:rsidRPr="00B74EC7">
              <w:rPr>
                <w:rFonts w:ascii="Arial" w:hAnsi="Arial" w:cs="Arial"/>
                <w:b/>
              </w:rPr>
              <w:t>Wtf</w:t>
            </w:r>
            <w:proofErr w:type="spellEnd"/>
            <w:r w:rsidRPr="00B74EC7">
              <w:rPr>
                <w:rFonts w:ascii="Arial" w:hAnsi="Arial" w:cs="Arial"/>
                <w:b/>
              </w:rPr>
              <w:t xml:space="preserve"> die voor ondersteuning wordt ingezet</w:t>
            </w:r>
          </w:p>
        </w:tc>
      </w:tr>
      <w:tr w:rsidR="0037052E" w:rsidRPr="0070788C" w:rsidTr="00607232">
        <w:trPr>
          <w:trHeight w:val="415"/>
        </w:trPr>
        <w:tc>
          <w:tcPr>
            <w:tcW w:w="5246" w:type="dxa"/>
            <w:shd w:val="clear" w:color="auto" w:fill="auto"/>
          </w:tcPr>
          <w:p w:rsidR="0037052E" w:rsidRPr="004715CB" w:rsidRDefault="00DF6F7F" w:rsidP="00363E7E">
            <w:pPr>
              <w:rPr>
                <w:rFonts w:ascii="Arial" w:hAnsi="Arial" w:cs="Arial"/>
                <w:highlight w:val="yellow"/>
              </w:rPr>
            </w:pPr>
            <w:r w:rsidRPr="00607232">
              <w:rPr>
                <w:rFonts w:ascii="Arial" w:hAnsi="Arial" w:cs="Arial"/>
              </w:rPr>
              <w:t>Een onderwijsassistent ter ondersteuning van</w:t>
            </w:r>
            <w:r w:rsidR="00533959">
              <w:rPr>
                <w:rFonts w:ascii="Arial" w:hAnsi="Arial" w:cs="Arial"/>
              </w:rPr>
              <w:t xml:space="preserve"> de</w:t>
            </w:r>
            <w:r w:rsidRPr="00607232">
              <w:rPr>
                <w:rFonts w:ascii="Arial" w:hAnsi="Arial" w:cs="Arial"/>
              </w:rPr>
              <w:t xml:space="preserve"> groep</w:t>
            </w:r>
            <w:r w:rsidR="00533959">
              <w:rPr>
                <w:rFonts w:ascii="Arial" w:hAnsi="Arial" w:cs="Arial"/>
              </w:rPr>
              <w:t xml:space="preserve">en 1-2. </w:t>
            </w:r>
          </w:p>
        </w:tc>
        <w:tc>
          <w:tcPr>
            <w:tcW w:w="4110" w:type="dxa"/>
          </w:tcPr>
          <w:p w:rsidR="0037052E" w:rsidRPr="004715CB" w:rsidRDefault="00533959" w:rsidP="00245C6B">
            <w:pPr>
              <w:rPr>
                <w:rFonts w:ascii="Arial" w:hAnsi="Arial" w:cs="Arial"/>
                <w:highlight w:val="yellow"/>
              </w:rPr>
            </w:pPr>
            <w:r w:rsidRPr="00533959">
              <w:rPr>
                <w:rFonts w:ascii="Arial" w:hAnsi="Arial" w:cs="Arial"/>
              </w:rPr>
              <w:t>0,6327</w:t>
            </w:r>
          </w:p>
        </w:tc>
      </w:tr>
      <w:tr w:rsidR="0037052E" w:rsidRPr="0070788C" w:rsidTr="00A8485B">
        <w:trPr>
          <w:trHeight w:val="415"/>
        </w:trPr>
        <w:tc>
          <w:tcPr>
            <w:tcW w:w="5246" w:type="dxa"/>
          </w:tcPr>
          <w:p w:rsidR="0037052E" w:rsidRPr="004715CB" w:rsidRDefault="00363E7E" w:rsidP="00363E7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2x </w:t>
            </w:r>
            <w:proofErr w:type="spellStart"/>
            <w:r w:rsidR="00DF6F7F" w:rsidRPr="00607232">
              <w:rPr>
                <w:rFonts w:ascii="Arial" w:hAnsi="Arial" w:cs="Arial"/>
              </w:rPr>
              <w:t>Lio</w:t>
            </w:r>
            <w:proofErr w:type="spellEnd"/>
            <w:r w:rsidR="00DF6F7F" w:rsidRPr="00607232">
              <w:rPr>
                <w:rFonts w:ascii="Arial" w:hAnsi="Arial" w:cs="Arial"/>
              </w:rPr>
              <w:t xml:space="preserve">-stagiaire in groep </w:t>
            </w:r>
            <w:r>
              <w:rPr>
                <w:rFonts w:ascii="Arial" w:hAnsi="Arial" w:cs="Arial"/>
              </w:rPr>
              <w:t>6/7 en 7/8</w:t>
            </w:r>
            <w:r w:rsidR="009F644A">
              <w:rPr>
                <w:rFonts w:ascii="Arial" w:hAnsi="Arial" w:cs="Arial"/>
              </w:rPr>
              <w:t xml:space="preserve"> gedurende 3 dagen</w:t>
            </w:r>
            <w:r>
              <w:rPr>
                <w:rFonts w:ascii="Arial" w:hAnsi="Arial" w:cs="Arial"/>
              </w:rPr>
              <w:t xml:space="preserve"> per week</w:t>
            </w:r>
          </w:p>
        </w:tc>
        <w:tc>
          <w:tcPr>
            <w:tcW w:w="4110" w:type="dxa"/>
          </w:tcPr>
          <w:p w:rsidR="0037052E" w:rsidRPr="004715CB" w:rsidRDefault="00533959" w:rsidP="00245C6B">
            <w:pPr>
              <w:rPr>
                <w:rFonts w:ascii="Arial" w:hAnsi="Arial" w:cs="Arial"/>
                <w:highlight w:val="yellow"/>
              </w:rPr>
            </w:pPr>
            <w:r w:rsidRPr="00533959">
              <w:rPr>
                <w:rFonts w:ascii="Arial" w:hAnsi="Arial" w:cs="Arial"/>
              </w:rPr>
              <w:t>0,6217</w:t>
            </w:r>
          </w:p>
        </w:tc>
      </w:tr>
      <w:tr w:rsidR="0037052E" w:rsidRPr="0070788C" w:rsidTr="00A8485B">
        <w:trPr>
          <w:trHeight w:val="415"/>
        </w:trPr>
        <w:tc>
          <w:tcPr>
            <w:tcW w:w="5246" w:type="dxa"/>
          </w:tcPr>
          <w:p w:rsidR="0037052E" w:rsidRPr="004715CB" w:rsidRDefault="00DF6F7F" w:rsidP="00245C6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077047">
              <w:rPr>
                <w:rFonts w:ascii="Arial" w:hAnsi="Arial" w:cs="Arial"/>
              </w:rPr>
              <w:t>Plusgroepleerkracht</w:t>
            </w:r>
            <w:proofErr w:type="spellEnd"/>
            <w:r w:rsidRPr="00077047">
              <w:rPr>
                <w:rFonts w:ascii="Arial" w:hAnsi="Arial" w:cs="Arial"/>
              </w:rPr>
              <w:t xml:space="preserve"> geeft scholing aan individuele leerkrachten</w:t>
            </w:r>
            <w:r w:rsidR="002B1E17">
              <w:rPr>
                <w:rFonts w:ascii="Arial" w:hAnsi="Arial" w:cs="Arial"/>
              </w:rPr>
              <w:t xml:space="preserve"> m.b.t het stellen van de juiste vragen, passend bij het niveau van de leerling.</w:t>
            </w:r>
          </w:p>
        </w:tc>
        <w:tc>
          <w:tcPr>
            <w:tcW w:w="4110" w:type="dxa"/>
          </w:tcPr>
          <w:p w:rsidR="0037052E" w:rsidRPr="004715CB" w:rsidRDefault="00533959" w:rsidP="00245C6B">
            <w:pPr>
              <w:rPr>
                <w:rFonts w:ascii="Arial" w:hAnsi="Arial" w:cs="Arial"/>
                <w:highlight w:val="yellow"/>
              </w:rPr>
            </w:pPr>
            <w:r w:rsidRPr="0053395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2610</w:t>
            </w:r>
          </w:p>
        </w:tc>
      </w:tr>
      <w:tr w:rsidR="0037052E" w:rsidRPr="0070788C" w:rsidTr="00A8485B">
        <w:trPr>
          <w:trHeight w:val="415"/>
        </w:trPr>
        <w:tc>
          <w:tcPr>
            <w:tcW w:w="5246" w:type="dxa"/>
          </w:tcPr>
          <w:p w:rsidR="0037052E" w:rsidRPr="004715CB" w:rsidRDefault="00DF6F7F" w:rsidP="00245C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Plusgroepleerkracht</w:t>
            </w:r>
            <w:proofErr w:type="spellEnd"/>
            <w:r>
              <w:rPr>
                <w:rFonts w:ascii="Arial" w:hAnsi="Arial" w:cs="Arial"/>
              </w:rPr>
              <w:t xml:space="preserve"> begeleidt leerlingen 1 dagdeel per week in de </w:t>
            </w:r>
            <w:proofErr w:type="spellStart"/>
            <w:r>
              <w:rPr>
                <w:rFonts w:ascii="Arial" w:hAnsi="Arial" w:cs="Arial"/>
              </w:rPr>
              <w:t>plusgroep</w:t>
            </w:r>
            <w:r w:rsidR="0076205C">
              <w:rPr>
                <w:rFonts w:ascii="Arial" w:hAnsi="Arial" w:cs="Arial"/>
              </w:rPr>
              <w:t>klas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:rsidR="0037052E" w:rsidRPr="004715CB" w:rsidRDefault="00533959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0,1080</w:t>
            </w:r>
          </w:p>
        </w:tc>
      </w:tr>
      <w:tr w:rsidR="002B1E17" w:rsidRPr="0070788C" w:rsidTr="00A8485B">
        <w:trPr>
          <w:trHeight w:val="415"/>
        </w:trPr>
        <w:tc>
          <w:tcPr>
            <w:tcW w:w="5246" w:type="dxa"/>
          </w:tcPr>
          <w:p w:rsidR="002B1E17" w:rsidRDefault="002B1E17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Begeleiding van </w:t>
            </w:r>
            <w:proofErr w:type="spellStart"/>
            <w:r>
              <w:rPr>
                <w:rFonts w:ascii="Arial" w:hAnsi="Arial" w:cs="Arial"/>
              </w:rPr>
              <w:t>rugzakleerling</w:t>
            </w:r>
            <w:proofErr w:type="spellEnd"/>
            <w:r>
              <w:rPr>
                <w:rFonts w:ascii="Arial" w:hAnsi="Arial" w:cs="Arial"/>
              </w:rPr>
              <w:t xml:space="preserve"> door SO-leerkracht</w:t>
            </w:r>
          </w:p>
        </w:tc>
        <w:tc>
          <w:tcPr>
            <w:tcW w:w="4110" w:type="dxa"/>
          </w:tcPr>
          <w:p w:rsidR="002B1E17" w:rsidRPr="004715CB" w:rsidRDefault="00533959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Gekoppeld aan de rugzak</w:t>
            </w:r>
          </w:p>
        </w:tc>
      </w:tr>
      <w:tr w:rsidR="000324B7" w:rsidRPr="0070788C" w:rsidTr="00A8485B">
        <w:trPr>
          <w:trHeight w:val="415"/>
        </w:trPr>
        <w:tc>
          <w:tcPr>
            <w:tcW w:w="5246" w:type="dxa"/>
          </w:tcPr>
          <w:p w:rsidR="000324B7" w:rsidRPr="000324B7" w:rsidRDefault="00533959" w:rsidP="0053395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Intern begeleider</w:t>
            </w:r>
            <w:r w:rsidR="000324B7" w:rsidRPr="00533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:rsidR="000324B7" w:rsidRPr="004715CB" w:rsidRDefault="00533959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0,5000</w:t>
            </w:r>
          </w:p>
        </w:tc>
      </w:tr>
    </w:tbl>
    <w:p w:rsidR="00666123" w:rsidRPr="0070788C" w:rsidRDefault="00666123" w:rsidP="0037052E">
      <w:pPr>
        <w:rPr>
          <w:rFonts w:ascii="Arial" w:hAnsi="Arial" w:cs="Arial"/>
        </w:rPr>
      </w:pPr>
    </w:p>
    <w:tbl>
      <w:tblPr>
        <w:tblStyle w:val="Gemiddeldraster1-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B06D93" w:rsidRPr="0070788C" w:rsidTr="0068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</w:tcPr>
          <w:p w:rsidR="00B06D93" w:rsidRDefault="00B06D93" w:rsidP="00B06D93">
            <w:pPr>
              <w:rPr>
                <w:rFonts w:ascii="Arial" w:hAnsi="Arial" w:cs="Arial"/>
                <w:color w:val="000000" w:themeColor="text1"/>
              </w:rPr>
            </w:pPr>
            <w:r w:rsidRPr="0070788C">
              <w:rPr>
                <w:rFonts w:ascii="Arial" w:hAnsi="Arial" w:cs="Arial"/>
                <w:color w:val="000000" w:themeColor="text1"/>
              </w:rPr>
              <w:lastRenderedPageBreak/>
              <w:t>DE EXTRA ONDERSTEUNING GEREALISEERD I.S.M. EXTERNE PARTNERS</w:t>
            </w:r>
          </w:p>
          <w:p w:rsidR="00A8485B" w:rsidRPr="0070788C" w:rsidRDefault="00A8485B" w:rsidP="00B06D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(denk hierbij aan </w:t>
            </w:r>
            <w:r w:rsidR="008F3C24">
              <w:rPr>
                <w:rFonts w:ascii="Arial" w:hAnsi="Arial" w:cs="Arial"/>
                <w:color w:val="000000" w:themeColor="text1"/>
              </w:rPr>
              <w:t xml:space="preserve">een andere school, </w:t>
            </w:r>
            <w:r>
              <w:rPr>
                <w:rFonts w:ascii="Arial" w:hAnsi="Arial" w:cs="Arial"/>
                <w:color w:val="000000" w:themeColor="text1"/>
              </w:rPr>
              <w:t xml:space="preserve">jeugdhulpverlening, fysiotherapie, logopedie, Karakter,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4110"/>
      </w:tblGrid>
      <w:tr w:rsidR="0037052E" w:rsidRPr="0070788C" w:rsidTr="00A8485B">
        <w:trPr>
          <w:trHeight w:val="435"/>
        </w:trPr>
        <w:tc>
          <w:tcPr>
            <w:tcW w:w="5246" w:type="dxa"/>
          </w:tcPr>
          <w:p w:rsidR="0037052E" w:rsidRPr="00B74EC7" w:rsidRDefault="0037052E" w:rsidP="00245C6B">
            <w:pPr>
              <w:rPr>
                <w:rFonts w:ascii="Arial" w:hAnsi="Arial" w:cs="Arial"/>
                <w:b/>
                <w:highlight w:val="yellow"/>
              </w:rPr>
            </w:pPr>
            <w:r w:rsidRPr="00B74EC7">
              <w:rPr>
                <w:rFonts w:ascii="Arial" w:hAnsi="Arial" w:cs="Arial"/>
                <w:b/>
              </w:rPr>
              <w:t xml:space="preserve">Omschrijving: Hoe is het georganiseerd en wie </w:t>
            </w:r>
            <w:r w:rsidR="008F3C24" w:rsidRPr="00B74EC7">
              <w:rPr>
                <w:rFonts w:ascii="Arial" w:hAnsi="Arial" w:cs="Arial"/>
                <w:b/>
              </w:rPr>
              <w:t xml:space="preserve">(functie/taak) </w:t>
            </w:r>
            <w:r w:rsidRPr="00B74EC7">
              <w:rPr>
                <w:rFonts w:ascii="Arial" w:hAnsi="Arial" w:cs="Arial"/>
                <w:b/>
              </w:rPr>
              <w:t>voert uit?</w:t>
            </w:r>
          </w:p>
        </w:tc>
        <w:tc>
          <w:tcPr>
            <w:tcW w:w="4110" w:type="dxa"/>
          </w:tcPr>
          <w:p w:rsidR="0037052E" w:rsidRPr="00B74EC7" w:rsidRDefault="0037052E" w:rsidP="00245C6B">
            <w:pPr>
              <w:rPr>
                <w:rFonts w:ascii="Arial" w:hAnsi="Arial" w:cs="Arial"/>
                <w:b/>
                <w:highlight w:val="yellow"/>
              </w:rPr>
            </w:pPr>
            <w:r w:rsidRPr="00B74EC7">
              <w:rPr>
                <w:rFonts w:ascii="Arial" w:hAnsi="Arial" w:cs="Arial"/>
                <w:b/>
              </w:rPr>
              <w:t>Incidenteel/structureel/frequentie</w:t>
            </w:r>
          </w:p>
        </w:tc>
      </w:tr>
      <w:tr w:rsidR="0037052E" w:rsidRPr="0070788C" w:rsidTr="00A8485B">
        <w:trPr>
          <w:trHeight w:val="435"/>
        </w:trPr>
        <w:tc>
          <w:tcPr>
            <w:tcW w:w="5246" w:type="dxa"/>
          </w:tcPr>
          <w:p w:rsidR="0037052E" w:rsidRDefault="00233EB3" w:rsidP="00245C6B">
            <w:pPr>
              <w:rPr>
                <w:rFonts w:ascii="Arial" w:hAnsi="Arial" w:cs="Arial"/>
              </w:rPr>
            </w:pPr>
            <w:proofErr w:type="spellStart"/>
            <w:r w:rsidRPr="00607232">
              <w:rPr>
                <w:rFonts w:ascii="Arial" w:hAnsi="Arial" w:cs="Arial"/>
              </w:rPr>
              <w:t>Fitpunt</w:t>
            </w:r>
            <w:proofErr w:type="spellEnd"/>
            <w:r w:rsidR="006811C8">
              <w:rPr>
                <w:rFonts w:ascii="Arial" w:hAnsi="Arial" w:cs="Arial"/>
              </w:rPr>
              <w:t xml:space="preserve"> screent leerlingen uit de onderbouw en geeft leerkrachten adviezen m.b.t fijne motoriek.</w:t>
            </w:r>
          </w:p>
          <w:p w:rsidR="00873BFE" w:rsidRPr="00607232" w:rsidRDefault="00873BFE" w:rsidP="00873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Voorbeeldlessen m.b.t. reflectie van leerlingen en inzetten van individuele letterkaart.</w:t>
            </w:r>
          </w:p>
        </w:tc>
        <w:tc>
          <w:tcPr>
            <w:tcW w:w="4110" w:type="dxa"/>
          </w:tcPr>
          <w:p w:rsidR="0037052E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>Structureel screening</w:t>
            </w:r>
            <w:r w:rsidR="00B74EC7">
              <w:rPr>
                <w:rFonts w:ascii="Arial" w:hAnsi="Arial" w:cs="Arial"/>
              </w:rPr>
              <w:t xml:space="preserve"> leerlingen groep 3</w:t>
            </w:r>
            <w:r w:rsidRPr="00607232">
              <w:rPr>
                <w:rFonts w:ascii="Arial" w:hAnsi="Arial" w:cs="Arial"/>
              </w:rPr>
              <w:t>, incidenteel vragen van leerkrachten</w:t>
            </w:r>
          </w:p>
          <w:p w:rsidR="00233EB3" w:rsidRPr="00607232" w:rsidRDefault="00233EB3" w:rsidP="00245C6B">
            <w:pPr>
              <w:rPr>
                <w:rFonts w:ascii="Arial" w:hAnsi="Arial" w:cs="Arial"/>
              </w:rPr>
            </w:pPr>
          </w:p>
          <w:p w:rsidR="00233EB3" w:rsidRPr="00607232" w:rsidRDefault="00233EB3" w:rsidP="00245C6B">
            <w:pPr>
              <w:rPr>
                <w:rFonts w:ascii="Arial" w:hAnsi="Arial" w:cs="Arial"/>
              </w:rPr>
            </w:pPr>
          </w:p>
        </w:tc>
      </w:tr>
      <w:tr w:rsidR="00B06D93" w:rsidRPr="0070788C" w:rsidTr="00A8485B">
        <w:trPr>
          <w:trHeight w:val="435"/>
        </w:trPr>
        <w:tc>
          <w:tcPr>
            <w:tcW w:w="5246" w:type="dxa"/>
          </w:tcPr>
          <w:p w:rsidR="00B06D9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>Logopedie</w:t>
            </w:r>
          </w:p>
        </w:tc>
        <w:tc>
          <w:tcPr>
            <w:tcW w:w="4110" w:type="dxa"/>
          </w:tcPr>
          <w:p w:rsidR="00B06D93" w:rsidRPr="00607232" w:rsidRDefault="00233EB3" w:rsidP="00245C6B">
            <w:pPr>
              <w:rPr>
                <w:rFonts w:ascii="Arial" w:hAnsi="Arial" w:cs="Arial"/>
              </w:rPr>
            </w:pPr>
            <w:proofErr w:type="spellStart"/>
            <w:r w:rsidRPr="00607232">
              <w:rPr>
                <w:rFonts w:ascii="Arial" w:hAnsi="Arial" w:cs="Arial"/>
              </w:rPr>
              <w:t>Stuctureel</w:t>
            </w:r>
            <w:proofErr w:type="spellEnd"/>
            <w:r w:rsidR="00607232">
              <w:rPr>
                <w:rFonts w:ascii="Arial" w:hAnsi="Arial" w:cs="Arial"/>
              </w:rPr>
              <w:t xml:space="preserve"> screening </w:t>
            </w:r>
            <w:r w:rsidRPr="00607232">
              <w:rPr>
                <w:rFonts w:ascii="Arial" w:hAnsi="Arial" w:cs="Arial"/>
              </w:rPr>
              <w:t>/incidenteel</w:t>
            </w:r>
            <w:r w:rsidR="00607232">
              <w:rPr>
                <w:rFonts w:ascii="Arial" w:hAnsi="Arial" w:cs="Arial"/>
              </w:rPr>
              <w:t xml:space="preserve"> door vragen leerkrachten</w:t>
            </w:r>
          </w:p>
        </w:tc>
      </w:tr>
      <w:tr w:rsidR="0037052E" w:rsidRPr="0070788C" w:rsidTr="00A8485B">
        <w:trPr>
          <w:trHeight w:val="435"/>
        </w:trPr>
        <w:tc>
          <w:tcPr>
            <w:tcW w:w="5246" w:type="dxa"/>
          </w:tcPr>
          <w:p w:rsidR="0037052E" w:rsidRPr="00607232" w:rsidRDefault="00233EB3" w:rsidP="00245C6B">
            <w:pPr>
              <w:rPr>
                <w:rFonts w:ascii="Arial" w:hAnsi="Arial" w:cs="Arial"/>
              </w:rPr>
            </w:pPr>
            <w:proofErr w:type="spellStart"/>
            <w:r w:rsidRPr="00607232">
              <w:rPr>
                <w:rFonts w:ascii="Arial" w:hAnsi="Arial" w:cs="Arial"/>
              </w:rPr>
              <w:t>Gedragwerkgroep</w:t>
            </w:r>
            <w:proofErr w:type="spellEnd"/>
            <w:r w:rsidRPr="00607232">
              <w:rPr>
                <w:rFonts w:ascii="Arial" w:hAnsi="Arial" w:cs="Arial"/>
              </w:rPr>
              <w:t xml:space="preserve"> SVOB</w:t>
            </w:r>
          </w:p>
        </w:tc>
        <w:tc>
          <w:tcPr>
            <w:tcW w:w="4110" w:type="dxa"/>
          </w:tcPr>
          <w:p w:rsidR="0037052E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>Incidenteel</w:t>
            </w:r>
            <w:r w:rsidR="00607232">
              <w:rPr>
                <w:rFonts w:ascii="Arial" w:hAnsi="Arial" w:cs="Arial"/>
              </w:rPr>
              <w:t xml:space="preserve"> door leerkracht in samenspraak met ouders</w:t>
            </w:r>
          </w:p>
        </w:tc>
      </w:tr>
      <w:tr w:rsidR="0037052E" w:rsidRPr="0070788C" w:rsidTr="00A8485B">
        <w:trPr>
          <w:trHeight w:val="435"/>
        </w:trPr>
        <w:tc>
          <w:tcPr>
            <w:tcW w:w="5246" w:type="dxa"/>
          </w:tcPr>
          <w:p w:rsidR="0037052E" w:rsidRPr="00607232" w:rsidRDefault="006811C8" w:rsidP="00245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Naar </w:t>
            </w:r>
            <w:proofErr w:type="spellStart"/>
            <w:r w:rsidR="00233EB3" w:rsidRPr="00607232">
              <w:rPr>
                <w:rFonts w:ascii="Arial" w:hAnsi="Arial" w:cs="Arial"/>
              </w:rPr>
              <w:t>Intravert</w:t>
            </w:r>
            <w:proofErr w:type="spellEnd"/>
            <w:r>
              <w:rPr>
                <w:rFonts w:ascii="Arial" w:hAnsi="Arial" w:cs="Arial"/>
              </w:rPr>
              <w:t xml:space="preserve"> verwijzen we leerlingen</w:t>
            </w:r>
            <w:r w:rsidR="007E62FD">
              <w:rPr>
                <w:rFonts w:ascii="Arial" w:hAnsi="Arial" w:cs="Arial"/>
              </w:rPr>
              <w:t xml:space="preserve"> door met s</w:t>
            </w:r>
            <w:r w:rsidR="00873BFE">
              <w:rPr>
                <w:rFonts w:ascii="Arial" w:hAnsi="Arial" w:cs="Arial"/>
              </w:rPr>
              <w:t xml:space="preserve">ociaal-emotionele problemen. Het initiatief ligt </w:t>
            </w:r>
            <w:r w:rsidR="007E62FD">
              <w:rPr>
                <w:rFonts w:ascii="Arial" w:hAnsi="Arial" w:cs="Arial"/>
              </w:rPr>
              <w:t xml:space="preserve"> bij </w:t>
            </w:r>
            <w:r w:rsidR="00873BFE">
              <w:rPr>
                <w:rFonts w:ascii="Arial" w:hAnsi="Arial" w:cs="Arial"/>
              </w:rPr>
              <w:t xml:space="preserve"> de </w:t>
            </w:r>
            <w:r w:rsidR="007E62FD">
              <w:rPr>
                <w:rFonts w:ascii="Arial" w:hAnsi="Arial" w:cs="Arial"/>
              </w:rPr>
              <w:t>ouders.</w:t>
            </w:r>
          </w:p>
        </w:tc>
        <w:tc>
          <w:tcPr>
            <w:tcW w:w="4110" w:type="dxa"/>
          </w:tcPr>
          <w:p w:rsidR="0037052E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 xml:space="preserve">Incidenteel </w:t>
            </w:r>
            <w:r w:rsidR="00607232">
              <w:rPr>
                <w:rFonts w:ascii="Arial" w:hAnsi="Arial" w:cs="Arial"/>
              </w:rPr>
              <w:t>door leerkracht in samenspraak met ouders</w:t>
            </w:r>
          </w:p>
        </w:tc>
      </w:tr>
      <w:tr w:rsidR="00233EB3" w:rsidRPr="0070788C" w:rsidTr="00A8485B">
        <w:trPr>
          <w:trHeight w:val="435"/>
        </w:trPr>
        <w:tc>
          <w:tcPr>
            <w:tcW w:w="5246" w:type="dxa"/>
          </w:tcPr>
          <w:p w:rsidR="00233EB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>KCO: om in contact te komen met MW</w:t>
            </w:r>
          </w:p>
          <w:p w:rsidR="00233EB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 xml:space="preserve">                                                       GGD</w:t>
            </w:r>
          </w:p>
          <w:p w:rsidR="00233EB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 xml:space="preserve">                                                       Jeugdzorg </w:t>
            </w:r>
          </w:p>
          <w:p w:rsidR="00233EB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 xml:space="preserve">                                                       Politie </w:t>
            </w:r>
          </w:p>
        </w:tc>
        <w:tc>
          <w:tcPr>
            <w:tcW w:w="4110" w:type="dxa"/>
          </w:tcPr>
          <w:p w:rsidR="00233EB3" w:rsidRPr="00607232" w:rsidRDefault="00233EB3" w:rsidP="00245C6B">
            <w:pPr>
              <w:rPr>
                <w:rFonts w:ascii="Arial" w:hAnsi="Arial" w:cs="Arial"/>
              </w:rPr>
            </w:pPr>
            <w:r w:rsidRPr="00607232">
              <w:rPr>
                <w:rFonts w:ascii="Arial" w:hAnsi="Arial" w:cs="Arial"/>
              </w:rPr>
              <w:t>Structureel/Incidenteel</w:t>
            </w:r>
          </w:p>
        </w:tc>
      </w:tr>
    </w:tbl>
    <w:p w:rsidR="0037052E" w:rsidRPr="0070788C" w:rsidRDefault="0037052E" w:rsidP="0037052E">
      <w:pPr>
        <w:shd w:val="clear" w:color="auto" w:fill="FFFFFF"/>
        <w:autoSpaceDE w:val="0"/>
        <w:autoSpaceDN w:val="0"/>
        <w:adjustRightInd w:val="0"/>
        <w:spacing w:before="22" w:after="0" w:line="273" w:lineRule="exact"/>
        <w:rPr>
          <w:rFonts w:ascii="Arial" w:hAnsi="Arial" w:cs="Arial"/>
          <w:b/>
          <w:bCs/>
          <w:color w:val="000000"/>
          <w:u w:val="single"/>
        </w:rPr>
      </w:pPr>
    </w:p>
    <w:p w:rsidR="0037052E" w:rsidRPr="0070788C" w:rsidRDefault="0037052E" w:rsidP="0037052E">
      <w:pPr>
        <w:shd w:val="clear" w:color="auto" w:fill="FFFFFF"/>
        <w:autoSpaceDE w:val="0"/>
        <w:autoSpaceDN w:val="0"/>
        <w:adjustRightInd w:val="0"/>
        <w:spacing w:before="22" w:after="0" w:line="273" w:lineRule="exact"/>
        <w:rPr>
          <w:rFonts w:ascii="Arial" w:hAnsi="Arial" w:cs="Arial"/>
          <w:b/>
          <w:bCs/>
          <w:color w:val="000000"/>
          <w:u w:val="single"/>
        </w:rPr>
      </w:pPr>
    </w:p>
    <w:p w:rsidR="00771DD4" w:rsidRPr="000D12A0" w:rsidRDefault="008F3C24" w:rsidP="00A8485B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AMBITIES</w:t>
      </w:r>
      <w:r w:rsidR="000D12A0" w:rsidRPr="008F3C2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477D1">
        <w:rPr>
          <w:rFonts w:ascii="Arial" w:hAnsi="Arial" w:cs="Arial"/>
          <w:b/>
          <w:color w:val="FF0000"/>
          <w:sz w:val="28"/>
          <w:szCs w:val="28"/>
        </w:rPr>
        <w:br/>
      </w:r>
      <w:r w:rsidR="000D12A0" w:rsidRPr="008F3C24">
        <w:rPr>
          <w:rFonts w:ascii="Arial" w:hAnsi="Arial" w:cs="Arial"/>
          <w:b/>
          <w:color w:val="FF0000"/>
          <w:sz w:val="28"/>
          <w:szCs w:val="28"/>
        </w:rPr>
        <w:br/>
      </w:r>
      <w:r w:rsidR="00A2050F" w:rsidRPr="000D12A0">
        <w:rPr>
          <w:rFonts w:ascii="Arial" w:hAnsi="Arial" w:cs="Arial"/>
          <w:b/>
          <w:sz w:val="28"/>
          <w:szCs w:val="28"/>
        </w:rPr>
        <w:t xml:space="preserve">Wat zijn de ambities voor het eerste jaar en de middellange termijn </w:t>
      </w:r>
      <w:r w:rsidR="000D12A0" w:rsidRPr="000D12A0">
        <w:rPr>
          <w:rFonts w:ascii="Arial" w:hAnsi="Arial" w:cs="Arial"/>
          <w:b/>
          <w:sz w:val="28"/>
          <w:szCs w:val="28"/>
        </w:rPr>
        <w:t xml:space="preserve">(3-5 jaar) </w:t>
      </w:r>
      <w:r w:rsidR="00A2050F" w:rsidRPr="000D12A0">
        <w:rPr>
          <w:rFonts w:ascii="Arial" w:hAnsi="Arial" w:cs="Arial"/>
          <w:b/>
          <w:sz w:val="28"/>
          <w:szCs w:val="28"/>
        </w:rPr>
        <w:t xml:space="preserve">op het </w:t>
      </w:r>
      <w:r w:rsidR="000D12A0" w:rsidRPr="000D12A0">
        <w:rPr>
          <w:rFonts w:ascii="Arial" w:hAnsi="Arial" w:cs="Arial"/>
          <w:b/>
          <w:sz w:val="28"/>
          <w:szCs w:val="28"/>
        </w:rPr>
        <w:t>gebied</w:t>
      </w:r>
      <w:r w:rsidR="00A2050F" w:rsidRPr="000D12A0">
        <w:rPr>
          <w:rFonts w:ascii="Arial" w:hAnsi="Arial" w:cs="Arial"/>
          <w:b/>
          <w:sz w:val="28"/>
          <w:szCs w:val="28"/>
        </w:rPr>
        <w:t xml:space="preserve"> van:</w:t>
      </w:r>
    </w:p>
    <w:p w:rsidR="00771DD4" w:rsidRPr="0070788C" w:rsidRDefault="00771DD4" w:rsidP="00771DD4">
      <w:pPr>
        <w:pStyle w:val="Lijstalinea"/>
        <w:spacing w:line="240" w:lineRule="atLeast"/>
        <w:ind w:left="0"/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70788C" w:rsidTr="00A20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2050F" w:rsidRPr="0070788C" w:rsidRDefault="008F3C24" w:rsidP="00A205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AMBITIES M.B.T. DE </w:t>
            </w:r>
            <w:r w:rsidR="00A2050F" w:rsidRPr="0070788C">
              <w:rPr>
                <w:rFonts w:ascii="Arial" w:hAnsi="Arial" w:cs="Arial"/>
                <w:color w:val="000000" w:themeColor="text1"/>
              </w:rPr>
              <w:t>BASISONDERSTEUNING</w:t>
            </w:r>
          </w:p>
        </w:tc>
      </w:tr>
    </w:tbl>
    <w:p w:rsidR="00771DD4" w:rsidRPr="0070788C" w:rsidRDefault="00771DD4" w:rsidP="00771DD4">
      <w:pPr>
        <w:spacing w:line="240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050F" w:rsidRPr="004715CB" w:rsidTr="00A8485B">
        <w:tc>
          <w:tcPr>
            <w:tcW w:w="9180" w:type="dxa"/>
          </w:tcPr>
          <w:p w:rsidR="000E57C0" w:rsidRPr="00B74EC7" w:rsidRDefault="00A2050F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Eerste jaar:</w:t>
            </w:r>
          </w:p>
          <w:p w:rsidR="00A91F4E" w:rsidRDefault="000E57C0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Leerkrachtvaardigheden vergroten inzake het bedienen van leerlingen in passend aanbod. Het voeren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kindgesprekken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mogelijke interventies realiseren.</w:t>
            </w:r>
          </w:p>
          <w:p w:rsidR="0076205C" w:rsidRDefault="00363E7E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Spellings</w:t>
            </w:r>
            <w:r w:rsidR="0076205C">
              <w:rPr>
                <w:rFonts w:ascii="Arial" w:hAnsi="Arial" w:cs="Arial"/>
                <w:sz w:val="22"/>
                <w:szCs w:val="22"/>
              </w:rPr>
              <w:t>onderwijs aanscherpen</w:t>
            </w:r>
          </w:p>
          <w:p w:rsidR="00A91F4E" w:rsidRDefault="000E57C0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91F4E">
              <w:rPr>
                <w:rFonts w:ascii="Arial" w:hAnsi="Arial" w:cs="Arial"/>
                <w:sz w:val="22"/>
                <w:szCs w:val="22"/>
              </w:rPr>
              <w:t>roepsoverzicht en groepsplan</w:t>
            </w:r>
            <w:r>
              <w:rPr>
                <w:rFonts w:ascii="Arial" w:hAnsi="Arial" w:cs="Arial"/>
                <w:sz w:val="22"/>
                <w:szCs w:val="22"/>
              </w:rPr>
              <w:t xml:space="preserve"> uitbreiden met onderdeel over woordenschatontwikkeling.</w:t>
            </w:r>
          </w:p>
          <w:p w:rsidR="00A2050F" w:rsidRDefault="000E57C0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Individueel </w:t>
            </w:r>
            <w:r w:rsidR="00A91F4E">
              <w:rPr>
                <w:rFonts w:ascii="Arial" w:hAnsi="Arial" w:cs="Arial"/>
                <w:sz w:val="22"/>
                <w:szCs w:val="22"/>
              </w:rPr>
              <w:t>scholings</w:t>
            </w:r>
            <w:r>
              <w:rPr>
                <w:rFonts w:ascii="Arial" w:hAnsi="Arial" w:cs="Arial"/>
                <w:sz w:val="22"/>
                <w:szCs w:val="22"/>
              </w:rPr>
              <w:t>traject voor leerkrachten m.b.t</w:t>
            </w:r>
            <w:r w:rsidR="00A91F4E">
              <w:rPr>
                <w:rFonts w:ascii="Arial" w:hAnsi="Arial" w:cs="Arial"/>
                <w:sz w:val="22"/>
                <w:szCs w:val="22"/>
              </w:rPr>
              <w:t xml:space="preserve"> de bediening van de</w:t>
            </w:r>
            <w:r>
              <w:rPr>
                <w:rFonts w:ascii="Arial" w:hAnsi="Arial" w:cs="Arial"/>
                <w:sz w:val="22"/>
                <w:szCs w:val="22"/>
              </w:rPr>
              <w:t xml:space="preserve"> excellente leerling</w:t>
            </w:r>
            <w:r w:rsidR="00A91F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1F4E" w:rsidRDefault="004265B4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Teamexpertise betreffende de sociaal-emotionele ontwikkeling middels “Kijk” en “Zien” verder uitbreiden.</w:t>
            </w:r>
            <w:r w:rsidR="00363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F4E">
              <w:rPr>
                <w:rFonts w:ascii="Arial" w:hAnsi="Arial" w:cs="Arial"/>
                <w:sz w:val="22"/>
                <w:szCs w:val="22"/>
              </w:rPr>
              <w:t xml:space="preserve">Contacttijd van leerkrachten met ouders aanscherpen. </w:t>
            </w:r>
          </w:p>
          <w:p w:rsidR="00A2050F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E7E" w:rsidRDefault="00363E7E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E7E" w:rsidRPr="004715CB" w:rsidRDefault="00363E7E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50F" w:rsidRPr="00B74EC7" w:rsidRDefault="000D12A0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Over 3- 5 jaar</w:t>
            </w:r>
            <w:r w:rsidR="00A2050F" w:rsidRPr="00B74EC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91F4E" w:rsidRDefault="00A91F4E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Verhogen van ouderbetrokkenheid voortzetten.</w:t>
            </w:r>
          </w:p>
          <w:p w:rsidR="00A91F4E" w:rsidRDefault="00A91F4E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Onderhouden/aanscherpen van leerkrachtvaardigheden.</w:t>
            </w:r>
          </w:p>
          <w:p w:rsidR="00363E7E" w:rsidRPr="004715CB" w:rsidRDefault="00363E7E" w:rsidP="00363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Driehoekgesprek voeren en overdracht borgen.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50F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70788C" w:rsidTr="00A20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2050F" w:rsidRPr="0070788C" w:rsidRDefault="008F3C24" w:rsidP="008F3C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AMBITIES M.B.T. </w:t>
            </w:r>
            <w:r w:rsidR="00A2050F" w:rsidRPr="0070788C">
              <w:rPr>
                <w:rFonts w:ascii="Arial" w:hAnsi="Arial" w:cs="Arial"/>
                <w:color w:val="000000" w:themeColor="text1"/>
              </w:rPr>
              <w:t xml:space="preserve">SPECIFIEKE KENNIS EN KUNDE </w:t>
            </w:r>
          </w:p>
        </w:tc>
      </w:tr>
    </w:tbl>
    <w:p w:rsidR="00A2050F" w:rsidRPr="0070788C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70788C" w:rsidTr="00A2050F">
        <w:tc>
          <w:tcPr>
            <w:tcW w:w="9212" w:type="dxa"/>
          </w:tcPr>
          <w:p w:rsidR="00A2050F" w:rsidRPr="00B74EC7" w:rsidRDefault="00A2050F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Eerste jaar:</w:t>
            </w:r>
          </w:p>
          <w:p w:rsidR="0038520C" w:rsidRDefault="00DB0BDB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Geen  specifieke ambities aanwezig. We werken graag mee aan de uitbreiding op één specifiek gebied afhankelijk van het aanbod</w:t>
            </w:r>
            <w:r w:rsidR="00B74EC7">
              <w:rPr>
                <w:rFonts w:ascii="Arial" w:hAnsi="Arial" w:cs="Arial"/>
                <w:sz w:val="22"/>
                <w:szCs w:val="22"/>
              </w:rPr>
              <w:t xml:space="preserve"> binnen </w:t>
            </w:r>
            <w:proofErr w:type="spellStart"/>
            <w:r w:rsidR="00B74EC7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0BDB" w:rsidRPr="004715CB" w:rsidRDefault="00DB0BDB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050F" w:rsidRPr="00B74EC7" w:rsidRDefault="000D12A0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Over 3-5 jaar</w:t>
            </w:r>
            <w:r w:rsidR="00A2050F" w:rsidRPr="00B74EC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2050F" w:rsidRPr="004715CB" w:rsidRDefault="00DB0BDB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 krimp minder leerlingen. De ruimte is aanwezig om specifieke kennis te etaleren.</w:t>
            </w:r>
            <w:r w:rsidR="00B74EC7">
              <w:rPr>
                <w:rFonts w:ascii="Arial" w:hAnsi="Arial" w:cs="Arial"/>
                <w:sz w:val="22"/>
                <w:szCs w:val="22"/>
              </w:rPr>
              <w:t xml:space="preserve"> Waar is vraag naar en/of</w:t>
            </w:r>
            <w:r w:rsidR="0089004A">
              <w:rPr>
                <w:rFonts w:ascii="Arial" w:hAnsi="Arial" w:cs="Arial"/>
                <w:sz w:val="22"/>
                <w:szCs w:val="22"/>
              </w:rPr>
              <w:t xml:space="preserve"> waar </w:t>
            </w:r>
            <w:r w:rsidR="00B74EC7">
              <w:rPr>
                <w:rFonts w:ascii="Arial" w:hAnsi="Arial" w:cs="Arial"/>
                <w:sz w:val="22"/>
                <w:szCs w:val="22"/>
              </w:rPr>
              <w:t xml:space="preserve"> liggen de mogelijkheden binnen </w:t>
            </w:r>
            <w:proofErr w:type="spellStart"/>
            <w:r w:rsidR="00B74EC7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B74E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50F" w:rsidRDefault="00A2050F" w:rsidP="00771DD4">
      <w:pPr>
        <w:spacing w:line="240" w:lineRule="atLeast"/>
        <w:rPr>
          <w:rFonts w:ascii="Arial" w:hAnsi="Arial" w:cs="Arial"/>
        </w:rPr>
      </w:pPr>
    </w:p>
    <w:p w:rsidR="00B74EC7" w:rsidRDefault="00B74EC7" w:rsidP="00771DD4">
      <w:pPr>
        <w:spacing w:line="240" w:lineRule="atLeast"/>
        <w:rPr>
          <w:rFonts w:ascii="Arial" w:hAnsi="Arial" w:cs="Arial"/>
        </w:rPr>
      </w:pPr>
    </w:p>
    <w:tbl>
      <w:tblPr>
        <w:tblStyle w:val="Gemiddeldraster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70788C" w:rsidTr="00A20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2050F" w:rsidRPr="0070788C" w:rsidRDefault="008F3C24" w:rsidP="00A205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 ONTWIKKELEN </w:t>
            </w:r>
            <w:r w:rsidR="00A2050F" w:rsidRPr="0070788C">
              <w:rPr>
                <w:rFonts w:ascii="Arial" w:hAnsi="Arial" w:cs="Arial"/>
                <w:color w:val="000000" w:themeColor="text1"/>
              </w:rPr>
              <w:t>AANTOONBARE SPECIFIEKE KWALITEITEN VAN DE SCHOOL</w:t>
            </w:r>
          </w:p>
        </w:tc>
      </w:tr>
    </w:tbl>
    <w:p w:rsidR="00A2050F" w:rsidRPr="0070788C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4715CB" w:rsidTr="00A2050F">
        <w:tc>
          <w:tcPr>
            <w:tcW w:w="9212" w:type="dxa"/>
          </w:tcPr>
          <w:p w:rsidR="00A2050F" w:rsidRPr="00B74EC7" w:rsidRDefault="00A2050F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Eerste jaar:</w:t>
            </w:r>
          </w:p>
          <w:p w:rsidR="00A55737" w:rsidRDefault="00DB0BDB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Onze basisvoorziening staat.</w:t>
            </w:r>
          </w:p>
          <w:p w:rsidR="00DB0BDB" w:rsidRPr="004715CB" w:rsidRDefault="00A55737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ervaring m.b.t. specifieke kwaliteiten is nog weinig aanwezig.</w:t>
            </w:r>
            <w:r w:rsidR="00DB0BDB">
              <w:rPr>
                <w:rFonts w:ascii="Arial" w:hAnsi="Arial" w:cs="Arial"/>
                <w:sz w:val="22"/>
                <w:szCs w:val="22"/>
              </w:rPr>
              <w:t xml:space="preserve"> We</w:t>
            </w:r>
            <w:r>
              <w:rPr>
                <w:rFonts w:ascii="Arial" w:hAnsi="Arial" w:cs="Arial"/>
                <w:sz w:val="22"/>
                <w:szCs w:val="22"/>
              </w:rPr>
              <w:t xml:space="preserve"> zien het als een uitdaging</w:t>
            </w:r>
            <w:r w:rsidR="00DB0BDB">
              <w:rPr>
                <w:rFonts w:ascii="Arial" w:hAnsi="Arial" w:cs="Arial"/>
                <w:sz w:val="22"/>
                <w:szCs w:val="22"/>
              </w:rPr>
              <w:t xml:space="preserve"> om </w:t>
            </w:r>
            <w:r>
              <w:rPr>
                <w:rFonts w:ascii="Arial" w:hAnsi="Arial" w:cs="Arial"/>
                <w:sz w:val="22"/>
                <w:szCs w:val="22"/>
              </w:rPr>
              <w:t xml:space="preserve">ons te bekwamen in </w:t>
            </w:r>
            <w:r w:rsidR="00DB0BDB">
              <w:rPr>
                <w:rFonts w:ascii="Arial" w:hAnsi="Arial" w:cs="Arial"/>
                <w:sz w:val="22"/>
                <w:szCs w:val="22"/>
              </w:rPr>
              <w:t>een specifieke kwaliteit</w:t>
            </w:r>
            <w:r w:rsidR="00B74EC7">
              <w:rPr>
                <w:rFonts w:ascii="Arial" w:hAnsi="Arial" w:cs="Arial"/>
                <w:sz w:val="22"/>
                <w:szCs w:val="22"/>
              </w:rPr>
              <w:t xml:space="preserve">, uitgaande van het aanbod en mogelijkheden binnen </w:t>
            </w:r>
            <w:proofErr w:type="spellStart"/>
            <w:r w:rsidR="00B74EC7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B74EC7">
              <w:rPr>
                <w:rFonts w:ascii="Arial" w:hAnsi="Arial" w:cs="Arial"/>
                <w:sz w:val="22"/>
                <w:szCs w:val="22"/>
              </w:rPr>
              <w:t>.</w:t>
            </w:r>
            <w:r w:rsidR="00DB0B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50F" w:rsidRPr="00B74EC7" w:rsidRDefault="000D12A0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Over 3-5 jaar</w:t>
            </w:r>
            <w:r w:rsidR="00A2050F" w:rsidRPr="00B74EC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2050F" w:rsidRPr="004715CB" w:rsidRDefault="00A55737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Voortgang van ontwikkeling.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50F" w:rsidRPr="0070788C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Gemiddeldraster1-accent1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A2050F" w:rsidRPr="0070788C" w:rsidTr="00A84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</w:tcPr>
          <w:p w:rsidR="00A2050F" w:rsidRPr="0070788C" w:rsidRDefault="008F3C24" w:rsidP="00A205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AMBITIES M.B.T. </w:t>
            </w:r>
            <w:r w:rsidR="00A2050F" w:rsidRPr="0070788C">
              <w:rPr>
                <w:rFonts w:ascii="Arial" w:hAnsi="Arial" w:cs="Arial"/>
                <w:color w:val="000000" w:themeColor="text1"/>
              </w:rPr>
              <w:t>DE EXTRA ONDERSTEUNING BINNEN DE SCHOOL</w:t>
            </w:r>
          </w:p>
        </w:tc>
      </w:tr>
    </w:tbl>
    <w:p w:rsidR="00A2050F" w:rsidRPr="0070788C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70788C" w:rsidTr="00A2050F">
        <w:tc>
          <w:tcPr>
            <w:tcW w:w="9212" w:type="dxa"/>
          </w:tcPr>
          <w:p w:rsidR="00A2050F" w:rsidRPr="00B74EC7" w:rsidRDefault="00A2050F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Eerste jaar:</w:t>
            </w:r>
          </w:p>
          <w:p w:rsidR="00A55737" w:rsidRPr="004715CB" w:rsidRDefault="00A55737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staan open voor leerlingen met specifieke aandacht, zowel cognitief als gedragsmatig, afhankelijk van het aanbod</w:t>
            </w:r>
            <w:r w:rsidR="00B74EC7">
              <w:rPr>
                <w:rFonts w:ascii="Arial" w:hAnsi="Arial" w:cs="Arial"/>
                <w:sz w:val="22"/>
                <w:szCs w:val="22"/>
              </w:rPr>
              <w:t xml:space="preserve"> en de mogelijkheden binnen </w:t>
            </w:r>
            <w:proofErr w:type="spellStart"/>
            <w:r w:rsidR="00B74EC7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B210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50F" w:rsidRPr="00B74EC7" w:rsidRDefault="000D12A0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Over 3-5 jaar</w:t>
            </w:r>
            <w:r w:rsidR="00A2050F" w:rsidRPr="00B74EC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2050F" w:rsidRPr="004715CB" w:rsidRDefault="00A55737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Voortgang van ontwikkeling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50F" w:rsidRDefault="00A2050F" w:rsidP="00771DD4">
      <w:pPr>
        <w:spacing w:line="240" w:lineRule="atLeast"/>
        <w:rPr>
          <w:rFonts w:ascii="Arial" w:hAnsi="Arial" w:cs="Arial"/>
        </w:rPr>
      </w:pPr>
    </w:p>
    <w:tbl>
      <w:tblPr>
        <w:tblStyle w:val="Gemiddeldraster1-accent1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A2050F" w:rsidRPr="0070788C" w:rsidTr="00A84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</w:tcPr>
          <w:p w:rsidR="00A2050F" w:rsidRPr="0070788C" w:rsidRDefault="008F3C24" w:rsidP="00A205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AMBITIES M.B.T. </w:t>
            </w:r>
            <w:r w:rsidR="00A2050F" w:rsidRPr="0070788C">
              <w:rPr>
                <w:rFonts w:ascii="Arial" w:hAnsi="Arial" w:cs="Arial"/>
                <w:color w:val="000000" w:themeColor="text1"/>
              </w:rPr>
              <w:t>DE EXTRA ONDERSTEUNING GEREALISEERD I.S.M. EXTERNE PARTNERS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050F" w:rsidRPr="004715CB" w:rsidTr="00A2050F">
        <w:tc>
          <w:tcPr>
            <w:tcW w:w="9212" w:type="dxa"/>
          </w:tcPr>
          <w:p w:rsidR="00A2050F" w:rsidRPr="00B74EC7" w:rsidRDefault="00A2050F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Eerste jaar:</w:t>
            </w:r>
          </w:p>
          <w:p w:rsidR="003459BE" w:rsidRPr="004715CB" w:rsidRDefault="003459BE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ambities zijn afhankelijk van het aanbod</w:t>
            </w:r>
            <w:r w:rsidR="00F62E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050F" w:rsidRPr="004715CB" w:rsidRDefault="00A2050F" w:rsidP="00A20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50F" w:rsidRPr="00B74EC7" w:rsidRDefault="000D12A0" w:rsidP="00A20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Over 3-5 jaar</w:t>
            </w:r>
            <w:r w:rsidR="00A2050F" w:rsidRPr="00B74EC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2050F" w:rsidRPr="004715CB" w:rsidRDefault="003459BE" w:rsidP="00A2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Voortgang ontwikkeling</w:t>
            </w:r>
          </w:p>
        </w:tc>
      </w:tr>
    </w:tbl>
    <w:p w:rsidR="008F3C24" w:rsidRPr="008F3C24" w:rsidRDefault="008F3C24" w:rsidP="00771DD4">
      <w:pPr>
        <w:spacing w:line="240" w:lineRule="atLeast"/>
        <w:rPr>
          <w:rFonts w:ascii="Arial" w:hAnsi="Arial" w:cs="Arial"/>
          <w:b/>
          <w:color w:val="FF0000"/>
          <w:sz w:val="28"/>
          <w:szCs w:val="28"/>
        </w:rPr>
      </w:pPr>
      <w:r w:rsidRPr="008F3C24">
        <w:rPr>
          <w:rFonts w:ascii="Arial" w:hAnsi="Arial" w:cs="Arial"/>
          <w:b/>
          <w:color w:val="FF0000"/>
          <w:sz w:val="28"/>
          <w:szCs w:val="28"/>
        </w:rPr>
        <w:lastRenderedPageBreak/>
        <w:t>REALISATIE</w:t>
      </w:r>
    </w:p>
    <w:tbl>
      <w:tblPr>
        <w:tblStyle w:val="Gemiddeldraster1-accent1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5E0A1B" w:rsidRPr="0070788C" w:rsidTr="000D1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</w:tcPr>
          <w:p w:rsidR="005E0A1B" w:rsidRPr="0070788C" w:rsidRDefault="000D12A0" w:rsidP="000D12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REALISATIE EN ONDERSTEUNING PASSENDWIJS</w:t>
            </w:r>
          </w:p>
        </w:tc>
      </w:tr>
    </w:tbl>
    <w:p w:rsidR="005E0A1B" w:rsidRPr="0070788C" w:rsidRDefault="005E0A1B" w:rsidP="00771DD4">
      <w:pPr>
        <w:spacing w:line="240" w:lineRule="atLeast"/>
        <w:rPr>
          <w:rFonts w:ascii="Arial" w:hAnsi="Arial" w:cs="Arial"/>
        </w:rPr>
      </w:pPr>
    </w:p>
    <w:p w:rsidR="005E0A1B" w:rsidRPr="0055282C" w:rsidRDefault="005E0A1B" w:rsidP="00771DD4">
      <w:pPr>
        <w:spacing w:line="240" w:lineRule="atLeast"/>
        <w:rPr>
          <w:rFonts w:ascii="Arial" w:hAnsi="Arial" w:cs="Arial"/>
        </w:rPr>
      </w:pPr>
      <w:r w:rsidRPr="0055282C">
        <w:rPr>
          <w:rFonts w:ascii="Arial" w:hAnsi="Arial" w:cs="Arial"/>
        </w:rPr>
        <w:t xml:space="preserve">Wat </w:t>
      </w:r>
      <w:r w:rsidR="000D12A0" w:rsidRPr="0055282C">
        <w:rPr>
          <w:rFonts w:ascii="Arial" w:hAnsi="Arial" w:cs="Arial"/>
        </w:rPr>
        <w:t>ga je DOEN</w:t>
      </w:r>
      <w:r w:rsidRPr="0055282C">
        <w:rPr>
          <w:rFonts w:ascii="Arial" w:hAnsi="Arial" w:cs="Arial"/>
        </w:rPr>
        <w:t xml:space="preserve"> om deze ambities te realiseren?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0A1B" w:rsidRPr="004715CB" w:rsidTr="0004083F">
        <w:tc>
          <w:tcPr>
            <w:tcW w:w="9212" w:type="dxa"/>
          </w:tcPr>
          <w:p w:rsidR="005E0A1B" w:rsidRPr="00F76EC4" w:rsidRDefault="003459BE" w:rsidP="0004083F">
            <w:pPr>
              <w:rPr>
                <w:rFonts w:ascii="Arial" w:hAnsi="Arial" w:cs="Arial"/>
                <w:sz w:val="22"/>
                <w:szCs w:val="22"/>
              </w:rPr>
            </w:pPr>
            <w:r w:rsidRPr="00F76EC4">
              <w:rPr>
                <w:rFonts w:ascii="Arial" w:hAnsi="Arial" w:cs="Arial"/>
                <w:sz w:val="22"/>
                <w:szCs w:val="22"/>
              </w:rPr>
              <w:t xml:space="preserve">In onze basisvoorziening zien we de voorwaardelijke sfeer gerealiseerd 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>om vanuit ons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stabiele onderwijsconcept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alle kinderen uit </w:t>
            </w:r>
            <w:proofErr w:type="spellStart"/>
            <w:r w:rsidR="00173896">
              <w:rPr>
                <w:rFonts w:ascii="Arial" w:hAnsi="Arial" w:cs="Arial"/>
                <w:sz w:val="22"/>
                <w:szCs w:val="22"/>
              </w:rPr>
              <w:t>Bemmel</w:t>
            </w:r>
            <w:proofErr w:type="spellEnd"/>
            <w:r w:rsidR="009A5626" w:rsidRPr="00F76EC4">
              <w:rPr>
                <w:rFonts w:ascii="Arial" w:hAnsi="Arial" w:cs="Arial"/>
                <w:sz w:val="22"/>
                <w:szCs w:val="22"/>
              </w:rPr>
              <w:t xml:space="preserve"> en omgeving</w:t>
            </w:r>
            <w:r w:rsidR="00C80BDA" w:rsidRPr="00F76EC4">
              <w:rPr>
                <w:rFonts w:ascii="Arial" w:hAnsi="Arial" w:cs="Arial"/>
                <w:sz w:val="22"/>
                <w:szCs w:val="22"/>
              </w:rPr>
              <w:t xml:space="preserve"> te verwelkomen op onze smalle</w:t>
            </w:r>
            <w:r w:rsidR="00173896">
              <w:rPr>
                <w:rFonts w:ascii="Arial" w:hAnsi="Arial" w:cs="Arial"/>
                <w:sz w:val="22"/>
                <w:szCs w:val="22"/>
              </w:rPr>
              <w:t xml:space="preserve"> zorg</w:t>
            </w:r>
            <w:r w:rsidR="00C80BDA" w:rsidRPr="00F76EC4">
              <w:rPr>
                <w:rFonts w:ascii="Arial" w:hAnsi="Arial" w:cs="Arial"/>
                <w:sz w:val="22"/>
                <w:szCs w:val="22"/>
              </w:rPr>
              <w:t xml:space="preserve"> school.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 We blijven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het als een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uitdaging 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ervaren om 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>de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kinderen op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hun individue</w:t>
            </w:r>
            <w:r w:rsidRPr="00F76EC4">
              <w:rPr>
                <w:rFonts w:ascii="Arial" w:hAnsi="Arial" w:cs="Arial"/>
                <w:sz w:val="22"/>
                <w:szCs w:val="22"/>
              </w:rPr>
              <w:t>l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e onderwijsbehoeften te 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bedienen</w:t>
            </w:r>
            <w:r w:rsidRPr="00F76E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59BE" w:rsidRPr="00F76EC4" w:rsidRDefault="009A5626" w:rsidP="0004083F">
            <w:pPr>
              <w:rPr>
                <w:rFonts w:ascii="Arial" w:hAnsi="Arial" w:cs="Arial"/>
                <w:sz w:val="22"/>
                <w:szCs w:val="22"/>
              </w:rPr>
            </w:pPr>
            <w:r w:rsidRPr="00F76EC4">
              <w:rPr>
                <w:rFonts w:ascii="Arial" w:hAnsi="Arial" w:cs="Arial"/>
                <w:sz w:val="22"/>
                <w:szCs w:val="22"/>
              </w:rPr>
              <w:t xml:space="preserve">We zien ernaar uit om samen met </w:t>
            </w:r>
            <w:proofErr w:type="spellStart"/>
            <w:r w:rsidRPr="00F76EC4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ze 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ingezette  koers te verbreden,</w:t>
            </w:r>
            <w:r w:rsidR="003459BE" w:rsidRPr="00F76EC4">
              <w:rPr>
                <w:rFonts w:ascii="Arial" w:hAnsi="Arial" w:cs="Arial"/>
                <w:sz w:val="22"/>
                <w:szCs w:val="22"/>
              </w:rPr>
              <w:t xml:space="preserve"> gebruik 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makend </w:t>
            </w:r>
            <w:r w:rsidR="003459BE" w:rsidRPr="00F76EC4">
              <w:rPr>
                <w:rFonts w:ascii="Arial" w:hAnsi="Arial" w:cs="Arial"/>
                <w:sz w:val="22"/>
                <w:szCs w:val="22"/>
              </w:rPr>
              <w:t xml:space="preserve">van de nodige ondersteuning vanuit het aanbod van </w:t>
            </w:r>
            <w:proofErr w:type="spellStart"/>
            <w:r w:rsidR="003459BE" w:rsidRPr="00F76EC4">
              <w:rPr>
                <w:rFonts w:ascii="Arial" w:hAnsi="Arial" w:cs="Arial"/>
                <w:sz w:val="22"/>
                <w:szCs w:val="22"/>
              </w:rPr>
              <w:t>Passendwij</w:t>
            </w:r>
            <w:r w:rsidR="00B2102E" w:rsidRPr="00F76EC4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842BCA" w:rsidRPr="00F76EC4">
              <w:rPr>
                <w:rFonts w:ascii="Arial" w:hAnsi="Arial" w:cs="Arial"/>
                <w:sz w:val="22"/>
                <w:szCs w:val="22"/>
              </w:rPr>
              <w:t>,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02E" w:rsidRPr="00F76EC4"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zo </w:t>
            </w:r>
            <w:r w:rsidR="00B2102E" w:rsidRPr="00F76EC4">
              <w:rPr>
                <w:rFonts w:ascii="Arial" w:hAnsi="Arial" w:cs="Arial"/>
                <w:sz w:val="22"/>
                <w:szCs w:val="22"/>
              </w:rPr>
              <w:t xml:space="preserve">de competentie van onze 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>leerkrachten scherp te laten aansluiten</w:t>
            </w:r>
            <w:r w:rsidR="00B2102E" w:rsidRPr="00F76EC4">
              <w:rPr>
                <w:rFonts w:ascii="Arial" w:hAnsi="Arial" w:cs="Arial"/>
                <w:sz w:val="22"/>
                <w:szCs w:val="22"/>
              </w:rPr>
              <w:t xml:space="preserve"> bij de schoolpopulatie.</w:t>
            </w:r>
          </w:p>
          <w:p w:rsidR="00C80BDA" w:rsidRDefault="00C80BDA" w:rsidP="0004083F">
            <w:pPr>
              <w:rPr>
                <w:rFonts w:ascii="Arial" w:hAnsi="Arial" w:cs="Arial"/>
                <w:sz w:val="22"/>
                <w:szCs w:val="22"/>
              </w:rPr>
            </w:pPr>
            <w:r w:rsidRPr="00F76EC4">
              <w:rPr>
                <w:rFonts w:ascii="Arial" w:hAnsi="Arial" w:cs="Arial"/>
                <w:sz w:val="22"/>
                <w:szCs w:val="22"/>
              </w:rPr>
              <w:t>Bovendien</w:t>
            </w:r>
            <w:r w:rsidR="00173896">
              <w:rPr>
                <w:rFonts w:ascii="Arial" w:hAnsi="Arial" w:cs="Arial"/>
                <w:sz w:val="22"/>
                <w:szCs w:val="22"/>
              </w:rPr>
              <w:t xml:space="preserve"> zien we mogelijkheden </w:t>
            </w:r>
            <w:r w:rsidRPr="00F76EC4">
              <w:rPr>
                <w:rFonts w:ascii="Arial" w:hAnsi="Arial" w:cs="Arial"/>
                <w:sz w:val="22"/>
                <w:szCs w:val="22"/>
              </w:rPr>
              <w:t>ons</w:t>
            </w:r>
            <w:r w:rsidR="00842BCA" w:rsidRPr="00F76EC4">
              <w:rPr>
                <w:rFonts w:ascii="Arial" w:hAnsi="Arial" w:cs="Arial"/>
                <w:sz w:val="22"/>
                <w:szCs w:val="22"/>
              </w:rPr>
              <w:t xml:space="preserve"> als pilotschool</w:t>
            </w:r>
            <w:r w:rsidR="00173896">
              <w:rPr>
                <w:rFonts w:ascii="Arial" w:hAnsi="Arial" w:cs="Arial"/>
                <w:sz w:val="22"/>
                <w:szCs w:val="22"/>
              </w:rPr>
              <w:t xml:space="preserve"> te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bekwamen in een specifieke kwaliteit.</w:t>
            </w:r>
            <w:r w:rsidR="001738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>In incidentele gevallen mobiliseren we</w:t>
            </w:r>
            <w:r w:rsidRPr="00F76EC4">
              <w:rPr>
                <w:rFonts w:ascii="Arial" w:hAnsi="Arial" w:cs="Arial"/>
                <w:sz w:val="22"/>
                <w:szCs w:val="22"/>
              </w:rPr>
              <w:t xml:space="preserve"> snelle, effectieve acties</w:t>
            </w:r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vanuit het </w:t>
            </w:r>
            <w:proofErr w:type="spellStart"/>
            <w:r w:rsidR="007D2E62" w:rsidRPr="00F76EC4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7D2E62" w:rsidRPr="00F76EC4">
              <w:rPr>
                <w:rFonts w:ascii="Arial" w:hAnsi="Arial" w:cs="Arial"/>
                <w:sz w:val="22"/>
                <w:szCs w:val="22"/>
              </w:rPr>
              <w:t xml:space="preserve"> aanbod.</w:t>
            </w:r>
          </w:p>
          <w:p w:rsidR="000D12A0" w:rsidRPr="004715CB" w:rsidRDefault="000D12A0" w:rsidP="0004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1B" w:rsidRPr="004715CB" w:rsidRDefault="005E0A1B" w:rsidP="00771DD4">
      <w:pPr>
        <w:spacing w:line="240" w:lineRule="atLeast"/>
        <w:rPr>
          <w:rFonts w:ascii="Arial" w:hAnsi="Arial" w:cs="Arial"/>
        </w:rPr>
      </w:pPr>
    </w:p>
    <w:p w:rsidR="005E0A1B" w:rsidRPr="0055282C" w:rsidRDefault="00766472" w:rsidP="00771DD4">
      <w:pPr>
        <w:spacing w:line="240" w:lineRule="atLeast"/>
        <w:rPr>
          <w:rFonts w:ascii="Arial" w:hAnsi="Arial" w:cs="Arial"/>
        </w:rPr>
      </w:pPr>
      <w:r w:rsidRPr="0055282C">
        <w:rPr>
          <w:rFonts w:ascii="Arial" w:hAnsi="Arial" w:cs="Arial"/>
        </w:rPr>
        <w:t xml:space="preserve">Welke ondersteuning kan </w:t>
      </w:r>
      <w:proofErr w:type="spellStart"/>
      <w:r w:rsidRPr="0055282C">
        <w:rPr>
          <w:rFonts w:ascii="Arial" w:hAnsi="Arial" w:cs="Arial"/>
        </w:rPr>
        <w:t>Passend</w:t>
      </w:r>
      <w:r w:rsidR="005E0A1B" w:rsidRPr="0055282C">
        <w:rPr>
          <w:rFonts w:ascii="Arial" w:hAnsi="Arial" w:cs="Arial"/>
        </w:rPr>
        <w:t>Wijs</w:t>
      </w:r>
      <w:proofErr w:type="spellEnd"/>
      <w:r w:rsidR="005E0A1B" w:rsidRPr="0055282C">
        <w:rPr>
          <w:rFonts w:ascii="Arial" w:hAnsi="Arial" w:cs="Arial"/>
        </w:rPr>
        <w:t xml:space="preserve"> daarbij geven?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0A1B" w:rsidRPr="004715CB" w:rsidTr="0004083F">
        <w:tc>
          <w:tcPr>
            <w:tcW w:w="9212" w:type="dxa"/>
          </w:tcPr>
          <w:p w:rsidR="005E0A1B" w:rsidRPr="00B74EC7" w:rsidRDefault="00B2102E" w:rsidP="0004083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Schoolbreed</w:t>
            </w:r>
            <w:proofErr w:type="spellEnd"/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 xml:space="preserve"> :</w:t>
            </w:r>
          </w:p>
          <w:p w:rsidR="00B2102E" w:rsidRDefault="00B2102E" w:rsidP="00040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Samen ontwikkelen door een koers te bepalen vanuit het </w:t>
            </w:r>
            <w:r w:rsidR="002B1E17">
              <w:rPr>
                <w:rFonts w:ascii="Arial" w:hAnsi="Arial" w:cs="Arial"/>
                <w:sz w:val="22"/>
                <w:szCs w:val="22"/>
              </w:rPr>
              <w:t xml:space="preserve">aanbod </w:t>
            </w:r>
            <w:r w:rsidR="007D2E62">
              <w:rPr>
                <w:rFonts w:ascii="Arial" w:hAnsi="Arial" w:cs="Arial"/>
                <w:sz w:val="22"/>
                <w:szCs w:val="22"/>
              </w:rPr>
              <w:t xml:space="preserve">van </w:t>
            </w:r>
            <w:proofErr w:type="spellStart"/>
            <w:r w:rsidR="007D2E62">
              <w:rPr>
                <w:rFonts w:ascii="Arial" w:hAnsi="Arial" w:cs="Arial"/>
                <w:sz w:val="22"/>
                <w:szCs w:val="22"/>
              </w:rPr>
              <w:t>Passendwijs</w:t>
            </w:r>
            <w:proofErr w:type="spellEnd"/>
            <w:r w:rsidR="007D2E62">
              <w:rPr>
                <w:rFonts w:ascii="Arial" w:hAnsi="Arial" w:cs="Arial"/>
                <w:sz w:val="22"/>
                <w:szCs w:val="22"/>
              </w:rPr>
              <w:t xml:space="preserve">. Hierbij willen we als pilotschool </w:t>
            </w:r>
            <w:r>
              <w:rPr>
                <w:rFonts w:ascii="Arial" w:hAnsi="Arial" w:cs="Arial"/>
                <w:sz w:val="22"/>
                <w:szCs w:val="22"/>
              </w:rPr>
              <w:t xml:space="preserve"> fungeren voor een specifieke kwaliteit.</w:t>
            </w:r>
          </w:p>
          <w:p w:rsidR="00B2102E" w:rsidRDefault="00B2102E" w:rsidP="00040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2E" w:rsidRPr="00B74EC7" w:rsidRDefault="00B2102E" w:rsidP="0004083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4EC7">
              <w:rPr>
                <w:rFonts w:ascii="Arial" w:hAnsi="Arial" w:cs="Arial"/>
                <w:sz w:val="22"/>
                <w:szCs w:val="22"/>
                <w:u w:val="single"/>
              </w:rPr>
              <w:t>Incidenteel:</w:t>
            </w:r>
          </w:p>
          <w:p w:rsidR="00B2102E" w:rsidRPr="004715CB" w:rsidRDefault="00B2102E" w:rsidP="00040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verwachten een nauwe samenwerking bij incidentele gevallen en pre</w:t>
            </w:r>
            <w:r w:rsidR="0003702F">
              <w:rPr>
                <w:rFonts w:ascii="Arial" w:hAnsi="Arial" w:cs="Arial"/>
                <w:sz w:val="22"/>
                <w:szCs w:val="22"/>
              </w:rPr>
              <w:t>fereren korte lijntjes, waarbij</w:t>
            </w:r>
            <w:r>
              <w:rPr>
                <w:rFonts w:ascii="Arial" w:hAnsi="Arial" w:cs="Arial"/>
                <w:sz w:val="22"/>
                <w:szCs w:val="22"/>
              </w:rPr>
              <w:t xml:space="preserve"> snelle</w:t>
            </w:r>
            <w:r w:rsidR="00EF42E5">
              <w:rPr>
                <w:rFonts w:ascii="Arial" w:hAnsi="Arial" w:cs="Arial"/>
                <w:sz w:val="22"/>
                <w:szCs w:val="22"/>
              </w:rPr>
              <w:t xml:space="preserve"> en effectieve</w:t>
            </w:r>
            <w:r>
              <w:rPr>
                <w:rFonts w:ascii="Arial" w:hAnsi="Arial" w:cs="Arial"/>
                <w:sz w:val="22"/>
                <w:szCs w:val="22"/>
              </w:rPr>
              <w:t xml:space="preserve"> acties ondernomen kunnen worden.</w:t>
            </w:r>
          </w:p>
          <w:p w:rsidR="005E0A1B" w:rsidRPr="004715CB" w:rsidRDefault="005E0A1B" w:rsidP="00040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A1B" w:rsidRPr="004715CB" w:rsidRDefault="005E0A1B" w:rsidP="00040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1B" w:rsidRPr="004715CB" w:rsidRDefault="005E0A1B" w:rsidP="00771DD4">
      <w:pPr>
        <w:spacing w:line="240" w:lineRule="atLeast"/>
        <w:rPr>
          <w:rFonts w:ascii="Arial" w:hAnsi="Arial" w:cs="Arial"/>
        </w:rPr>
      </w:pPr>
    </w:p>
    <w:sectPr w:rsidR="005E0A1B" w:rsidRPr="004715CB" w:rsidSect="003322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7E" w:rsidRDefault="00363E7E" w:rsidP="0070788C">
      <w:pPr>
        <w:spacing w:after="0" w:line="240" w:lineRule="auto"/>
      </w:pPr>
      <w:r>
        <w:separator/>
      </w:r>
    </w:p>
  </w:endnote>
  <w:endnote w:type="continuationSeparator" w:id="0">
    <w:p w:rsidR="00363E7E" w:rsidRDefault="00363E7E" w:rsidP="0070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7E" w:rsidRDefault="00363E7E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Vragenlijst </w:t>
    </w:r>
    <w:proofErr w:type="spellStart"/>
    <w:r>
      <w:t>Schoolondersteuningsprofiel</w:t>
    </w:r>
    <w:proofErr w:type="spellEnd"/>
    <w:r>
      <w:t xml:space="preserve"> 2014 </w:t>
    </w:r>
    <w:proofErr w:type="spellStart"/>
    <w:r>
      <w:t>PassendWijs</w:t>
    </w:r>
    <w:proofErr w:type="spellEnd"/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FC3D89" w:rsidRPr="00FC3D89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363E7E" w:rsidRDefault="00363E7E">
    <w:pPr>
      <w:pStyle w:val="Voettekst"/>
    </w:pPr>
    <w:r>
      <w:rPr>
        <w:noProof/>
      </w:rPr>
      <w:drawing>
        <wp:inline distT="0" distB="0" distL="0" distR="0">
          <wp:extent cx="1673158" cy="1394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endwij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735" cy="1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7E" w:rsidRDefault="00363E7E" w:rsidP="0070788C">
      <w:pPr>
        <w:spacing w:after="0" w:line="240" w:lineRule="auto"/>
      </w:pPr>
      <w:r>
        <w:separator/>
      </w:r>
    </w:p>
  </w:footnote>
  <w:footnote w:type="continuationSeparator" w:id="0">
    <w:p w:rsidR="00363E7E" w:rsidRDefault="00363E7E" w:rsidP="0070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D4A"/>
    <w:multiLevelType w:val="hybridMultilevel"/>
    <w:tmpl w:val="71B47F00"/>
    <w:lvl w:ilvl="0" w:tplc="0413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26EA1E68"/>
    <w:multiLevelType w:val="hybridMultilevel"/>
    <w:tmpl w:val="8632CBDA"/>
    <w:lvl w:ilvl="0" w:tplc="10B0A02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C37E6"/>
    <w:multiLevelType w:val="hybridMultilevel"/>
    <w:tmpl w:val="64242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D6841"/>
    <w:multiLevelType w:val="hybridMultilevel"/>
    <w:tmpl w:val="CD4C80B4"/>
    <w:lvl w:ilvl="0" w:tplc="F498F63A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E"/>
    <w:rsid w:val="000025F8"/>
    <w:rsid w:val="0000308B"/>
    <w:rsid w:val="0000634D"/>
    <w:rsid w:val="000324B7"/>
    <w:rsid w:val="0003702F"/>
    <w:rsid w:val="0004083F"/>
    <w:rsid w:val="00077047"/>
    <w:rsid w:val="000912E8"/>
    <w:rsid w:val="00091EE0"/>
    <w:rsid w:val="000D12A0"/>
    <w:rsid w:val="000E57C0"/>
    <w:rsid w:val="00122374"/>
    <w:rsid w:val="0014056D"/>
    <w:rsid w:val="00173896"/>
    <w:rsid w:val="001A4B67"/>
    <w:rsid w:val="001B67DE"/>
    <w:rsid w:val="002234D4"/>
    <w:rsid w:val="00230F52"/>
    <w:rsid w:val="00233EB3"/>
    <w:rsid w:val="00245C6B"/>
    <w:rsid w:val="002B1E17"/>
    <w:rsid w:val="002B3DB2"/>
    <w:rsid w:val="002D3500"/>
    <w:rsid w:val="002D76C1"/>
    <w:rsid w:val="003229F6"/>
    <w:rsid w:val="003322FC"/>
    <w:rsid w:val="003459BE"/>
    <w:rsid w:val="00361C01"/>
    <w:rsid w:val="00363E7E"/>
    <w:rsid w:val="0037052E"/>
    <w:rsid w:val="0038520C"/>
    <w:rsid w:val="003A4E32"/>
    <w:rsid w:val="003B3FB8"/>
    <w:rsid w:val="003C39D3"/>
    <w:rsid w:val="003F0B50"/>
    <w:rsid w:val="004265B4"/>
    <w:rsid w:val="00462E09"/>
    <w:rsid w:val="004715CB"/>
    <w:rsid w:val="004D1438"/>
    <w:rsid w:val="00533959"/>
    <w:rsid w:val="00547435"/>
    <w:rsid w:val="0055282C"/>
    <w:rsid w:val="00552FA9"/>
    <w:rsid w:val="005634A7"/>
    <w:rsid w:val="005E0417"/>
    <w:rsid w:val="005E0A1B"/>
    <w:rsid w:val="005E10FA"/>
    <w:rsid w:val="00607232"/>
    <w:rsid w:val="006347F9"/>
    <w:rsid w:val="0066239C"/>
    <w:rsid w:val="00666123"/>
    <w:rsid w:val="006811C8"/>
    <w:rsid w:val="006820B6"/>
    <w:rsid w:val="00691A95"/>
    <w:rsid w:val="0069784B"/>
    <w:rsid w:val="006C4D8C"/>
    <w:rsid w:val="006D58A6"/>
    <w:rsid w:val="006E69E4"/>
    <w:rsid w:val="0070788C"/>
    <w:rsid w:val="00747C9F"/>
    <w:rsid w:val="0076205C"/>
    <w:rsid w:val="00766472"/>
    <w:rsid w:val="00771DD4"/>
    <w:rsid w:val="007A7963"/>
    <w:rsid w:val="007D2E62"/>
    <w:rsid w:val="007D60F2"/>
    <w:rsid w:val="007E62FD"/>
    <w:rsid w:val="007F4A9A"/>
    <w:rsid w:val="00800062"/>
    <w:rsid w:val="008327D0"/>
    <w:rsid w:val="00842BCA"/>
    <w:rsid w:val="0086064D"/>
    <w:rsid w:val="00873BFE"/>
    <w:rsid w:val="0089004A"/>
    <w:rsid w:val="008B5B9E"/>
    <w:rsid w:val="008D5B71"/>
    <w:rsid w:val="008F3C24"/>
    <w:rsid w:val="00914098"/>
    <w:rsid w:val="009837A2"/>
    <w:rsid w:val="00994716"/>
    <w:rsid w:val="009A5626"/>
    <w:rsid w:val="009C1714"/>
    <w:rsid w:val="009F1BDB"/>
    <w:rsid w:val="009F644A"/>
    <w:rsid w:val="009F6A0D"/>
    <w:rsid w:val="00A2050F"/>
    <w:rsid w:val="00A4499E"/>
    <w:rsid w:val="00A47A3E"/>
    <w:rsid w:val="00A55737"/>
    <w:rsid w:val="00A76EFF"/>
    <w:rsid w:val="00A8485B"/>
    <w:rsid w:val="00A91F4E"/>
    <w:rsid w:val="00B04A3E"/>
    <w:rsid w:val="00B06D93"/>
    <w:rsid w:val="00B2102E"/>
    <w:rsid w:val="00B3600C"/>
    <w:rsid w:val="00B477D1"/>
    <w:rsid w:val="00B74EC7"/>
    <w:rsid w:val="00B8548B"/>
    <w:rsid w:val="00BC6B12"/>
    <w:rsid w:val="00C06827"/>
    <w:rsid w:val="00C25287"/>
    <w:rsid w:val="00C41DC1"/>
    <w:rsid w:val="00C80BDA"/>
    <w:rsid w:val="00C87C30"/>
    <w:rsid w:val="00CC5320"/>
    <w:rsid w:val="00D25C53"/>
    <w:rsid w:val="00D2625C"/>
    <w:rsid w:val="00D46C82"/>
    <w:rsid w:val="00D47B86"/>
    <w:rsid w:val="00D63B86"/>
    <w:rsid w:val="00D7609A"/>
    <w:rsid w:val="00DA54E6"/>
    <w:rsid w:val="00DB0BDB"/>
    <w:rsid w:val="00DD12FB"/>
    <w:rsid w:val="00DE3966"/>
    <w:rsid w:val="00DF57CD"/>
    <w:rsid w:val="00DF6F7F"/>
    <w:rsid w:val="00E05CF2"/>
    <w:rsid w:val="00E358A1"/>
    <w:rsid w:val="00E44C20"/>
    <w:rsid w:val="00E624AD"/>
    <w:rsid w:val="00E84AFF"/>
    <w:rsid w:val="00EF42E5"/>
    <w:rsid w:val="00F32751"/>
    <w:rsid w:val="00F34CDF"/>
    <w:rsid w:val="00F43EC2"/>
    <w:rsid w:val="00F62E57"/>
    <w:rsid w:val="00F76EC4"/>
    <w:rsid w:val="00F85466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37052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1">
    <w:name w:val="Medium Grid 1 Accent 1"/>
    <w:basedOn w:val="Standaardtabel"/>
    <w:uiPriority w:val="67"/>
    <w:rsid w:val="00370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jstalinea">
    <w:name w:val="List Paragraph"/>
    <w:basedOn w:val="Standaard"/>
    <w:qFormat/>
    <w:rsid w:val="00771DD4"/>
    <w:pPr>
      <w:spacing w:after="0" w:line="280" w:lineRule="atLeast"/>
      <w:ind w:left="720"/>
      <w:contextualSpacing/>
    </w:pPr>
    <w:rPr>
      <w:rFonts w:ascii="Trebuchet MS" w:eastAsia="Calibri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DD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88C"/>
  </w:style>
  <w:style w:type="paragraph" w:styleId="Voettekst">
    <w:name w:val="footer"/>
    <w:basedOn w:val="Standaard"/>
    <w:link w:val="VoettekstChar"/>
    <w:uiPriority w:val="99"/>
    <w:unhideWhenUsed/>
    <w:rsid w:val="0070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37052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1">
    <w:name w:val="Medium Grid 1 Accent 1"/>
    <w:basedOn w:val="Standaardtabel"/>
    <w:uiPriority w:val="67"/>
    <w:rsid w:val="00370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jstalinea">
    <w:name w:val="List Paragraph"/>
    <w:basedOn w:val="Standaard"/>
    <w:qFormat/>
    <w:rsid w:val="00771DD4"/>
    <w:pPr>
      <w:spacing w:after="0" w:line="280" w:lineRule="atLeast"/>
      <w:ind w:left="720"/>
      <w:contextualSpacing/>
    </w:pPr>
    <w:rPr>
      <w:rFonts w:ascii="Trebuchet MS" w:eastAsia="Calibri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DD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88C"/>
  </w:style>
  <w:style w:type="paragraph" w:styleId="Voettekst">
    <w:name w:val="footer"/>
    <w:basedOn w:val="Standaard"/>
    <w:link w:val="VoettekstChar"/>
    <w:uiPriority w:val="99"/>
    <w:unhideWhenUsed/>
    <w:rsid w:val="0070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E5A-CDB0-4DFB-8EDF-5452638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360C4335</Template>
  <TotalTime>0</TotalTime>
  <Pages>6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h.toenders</dc:creator>
  <cp:lastModifiedBy>Jos Boonman</cp:lastModifiedBy>
  <cp:revision>2</cp:revision>
  <cp:lastPrinted>2013-12-18T11:22:00Z</cp:lastPrinted>
  <dcterms:created xsi:type="dcterms:W3CDTF">2014-03-27T12:40:00Z</dcterms:created>
  <dcterms:modified xsi:type="dcterms:W3CDTF">2014-03-27T12:40:00Z</dcterms:modified>
</cp:coreProperties>
</file>